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0179CB">
      <w:pPr>
        <w:pStyle w:val="6"/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 w:bidi="ar"/>
        </w:rPr>
      </w:pPr>
    </w:p>
    <w:p w14:paraId="4916F510">
      <w:pPr>
        <w:rPr>
          <w:rFonts w:hint="eastAsia" w:ascii="仿宋_GB2312" w:hAnsi="仿宋_GB2312" w:eastAsia="仿宋_GB2312" w:cs="仿宋_GB2312"/>
          <w:b/>
          <w:color w:val="auto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szCs w:val="24"/>
        </w:rPr>
        <w:t>附件1</w:t>
      </w:r>
    </w:p>
    <w:p w14:paraId="06685895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auto"/>
          <w:sz w:val="28"/>
          <w:szCs w:val="28"/>
          <w:lang w:eastAsia="zh-CN"/>
        </w:rPr>
        <w:t>投标人信息表</w:t>
      </w:r>
    </w:p>
    <w:tbl>
      <w:tblPr>
        <w:tblStyle w:val="9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3AD21B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5969988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招标编号：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33C420D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62BA46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F206860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D99D16E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325F18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276E9B96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84683D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3F38F3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E50BD59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BC73B72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68602CA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委托代理人联系电话</w:t>
            </w:r>
          </w:p>
          <w:p w14:paraId="2850200A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A01BDA7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1C8E860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5A03DF0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005C9F3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10197D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E9B70C1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</w:rPr>
              <w:t>特别提示：</w:t>
            </w:r>
          </w:p>
          <w:p w14:paraId="10616815">
            <w:pPr>
              <w:numPr>
                <w:ilvl w:val="0"/>
                <w:numId w:val="1"/>
              </w:num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自负。</w:t>
            </w:r>
          </w:p>
          <w:p w14:paraId="3327F719">
            <w:pPr>
              <w:pStyle w:val="4"/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2AD0843E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</w:p>
          <w:p w14:paraId="3C7B98D5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投标人：（盖章）</w:t>
            </w:r>
          </w:p>
          <w:p w14:paraId="33AB2DED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委托代理人：（签字）</w:t>
            </w:r>
          </w:p>
          <w:p w14:paraId="22C22E0B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21418486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</w:p>
        </w:tc>
      </w:tr>
    </w:tbl>
    <w:p w14:paraId="2CED337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EAD1718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050F178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F85C658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CF66DF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74BC4299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A0BD0D7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240FBFC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C192C56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3F19C109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91F68C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00F68BD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0FCEE7E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79077026">
      <w:pPr>
        <w:rPr>
          <w:rFonts w:hint="eastAsia"/>
          <w:color w:val="auto"/>
          <w:lang w:eastAsia="zh-CN"/>
        </w:rPr>
      </w:pPr>
    </w:p>
    <w:p w14:paraId="3CBB8342">
      <w:pPr>
        <w:rPr>
          <w:rFonts w:hint="eastAsia"/>
          <w:color w:val="auto"/>
          <w:lang w:eastAsia="zh-CN"/>
        </w:rPr>
      </w:pPr>
    </w:p>
    <w:p w14:paraId="4FFA0AC4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附件2</w:t>
      </w:r>
    </w:p>
    <w:p w14:paraId="219CFD46">
      <w:pPr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《投标真实性承诺书》</w:t>
      </w:r>
    </w:p>
    <w:p w14:paraId="4BFC5BB1">
      <w:pPr>
        <w:spacing w:line="360" w:lineRule="auto"/>
        <w:rPr>
          <w:rFonts w:hint="eastAsia" w:ascii="仿宋_GB2312" w:hAnsi="仿宋_GB2312" w:eastAsia="仿宋_GB2312" w:cs="仿宋_GB2312"/>
          <w:color w:val="auto"/>
          <w:u w:val="single"/>
        </w:rPr>
      </w:pPr>
    </w:p>
    <w:p w14:paraId="2A830409">
      <w:pPr>
        <w:spacing w:line="360" w:lineRule="auto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（招标人）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：</w:t>
      </w:r>
    </w:p>
    <w:p w14:paraId="73814E4A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72F5A688">
      <w:pPr>
        <w:rPr>
          <w:rFonts w:hint="eastAsia" w:ascii="仿宋_GB2312" w:hAnsi="仿宋_GB2312" w:eastAsia="仿宋_GB2312" w:cs="仿宋_GB2312"/>
          <w:color w:val="auto"/>
        </w:rPr>
      </w:pPr>
    </w:p>
    <w:p w14:paraId="3AE4BC2F">
      <w:pPr>
        <w:rPr>
          <w:rFonts w:hint="eastAsia" w:ascii="仿宋_GB2312" w:hAnsi="仿宋_GB2312" w:eastAsia="仿宋_GB2312" w:cs="仿宋_GB2312"/>
          <w:color w:val="auto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536010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26138ED4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  <w:lang w:eastAsia="zh-CN"/>
              </w:rPr>
              <w:t xml:space="preserve">           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70A7E5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4D173844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577806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335542BF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3D2DB9B5">
      <w:pPr>
        <w:rPr>
          <w:rFonts w:hint="eastAsia" w:ascii="仿宋_GB2312" w:hAnsi="仿宋_GB2312" w:eastAsia="仿宋_GB2312" w:cs="仿宋_GB2312"/>
          <w:color w:val="auto"/>
        </w:rPr>
      </w:pPr>
    </w:p>
    <w:p w14:paraId="75CBCF16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4B4B450F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531C2A1C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65F1038C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342242ED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5CC1CB47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2CF63AC4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703F66CC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70106AE2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00DE6C30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3362EBB0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122FA3E2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0E31EA7F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5EA61EDD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05DC2B95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446A1C9E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2A76199C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378B7FA8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2A705C38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36A14D53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7F73429C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2AFF967A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79782562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722D50F3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6C607FA5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0E07ECB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3</w:t>
      </w:r>
    </w:p>
    <w:p w14:paraId="75F5ADF8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</w:rPr>
        <w:t>法定代表人资格证明</w:t>
      </w:r>
    </w:p>
    <w:p w14:paraId="14CBF77F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spacing w:val="6"/>
          <w:sz w:val="24"/>
        </w:rPr>
        <w:t>投标人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名称：</w:t>
      </w:r>
    </w:p>
    <w:p w14:paraId="107A51E2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成立时间：    年   月   日</w:t>
      </w:r>
    </w:p>
    <w:p w14:paraId="6E93975A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经营期限：</w:t>
      </w:r>
    </w:p>
    <w:p w14:paraId="343B9EDB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姓名：      性别：</w:t>
      </w:r>
    </w:p>
    <w:p w14:paraId="5C1DF41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年龄：      职务：</w:t>
      </w:r>
    </w:p>
    <w:p w14:paraId="23A8CDA5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的法定代表人。</w:t>
      </w:r>
    </w:p>
    <w:p w14:paraId="29A948B3">
      <w:pPr>
        <w:pStyle w:val="4"/>
        <w:ind w:firstLine="981" w:firstLineChars="409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附：法定代表人身份证正、反面扫描件；</w:t>
      </w:r>
    </w:p>
    <w:p w14:paraId="451FF44A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55796ED0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039E1E5F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7675B68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32280A6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3125991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特此证明。</w:t>
      </w:r>
    </w:p>
    <w:p w14:paraId="573DFBAB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                                 投标人： （盖章）</w:t>
      </w:r>
    </w:p>
    <w:p w14:paraId="6247F4C9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   月    日</w:t>
      </w:r>
    </w:p>
    <w:p w14:paraId="71A1B604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注：“法定代表人身份证明”必须按照本格式填写和提供，其他证明无效。</w:t>
      </w:r>
    </w:p>
    <w:p w14:paraId="2FA0A192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4C5E064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5FEF9009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A9F3391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AA61272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7752C59A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AA8258A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77E1FDE4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08F868F8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4844A36D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D088125">
      <w:pPr>
        <w:pStyle w:val="4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5EE787CA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4</w:t>
      </w:r>
    </w:p>
    <w:p w14:paraId="2FD2E8F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auto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  <w:t>法定代表人授权委托书 </w:t>
      </w:r>
    </w:p>
    <w:p w14:paraId="02F80D7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本人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（姓名）系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（投标人名称）的法定代表人，现委托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auto"/>
          <w:kern w:val="0"/>
        </w:rPr>
        <w:t>项目负责人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color w:val="auto"/>
          <w:kern w:val="0"/>
        </w:rPr>
        <w:t>招标项目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auto"/>
          <w:kern w:val="0"/>
        </w:rPr>
        <w:t>文件、投标文件、签订合同和处理有关事项，其法律后果由我方承担。</w:t>
      </w:r>
    </w:p>
    <w:p w14:paraId="7DA8A55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在招标人或招标代理机构收到撤销本授权的通知以前，本授权书一直有效。被授权人签署的所有文件、协议和合同（在本授权书有效期内签署的）不因授权的撤销而失效。委托代理人无转委托权。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2F3EA61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7143191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4F2138C">
                            <w:pPr>
                              <w:jc w:val="center"/>
                            </w:pPr>
                          </w:p>
                          <w:p w14:paraId="4D1B0537">
                            <w:pPr>
                              <w:jc w:val="center"/>
                            </w:pPr>
                          </w:p>
                          <w:p w14:paraId="6E15D62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18CDF8B">
                            <w:pPr>
                              <w:jc w:val="center"/>
                            </w:pPr>
                          </w:p>
                          <w:p w14:paraId="60D8503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4384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4F2138C">
                      <w:pPr>
                        <w:jc w:val="center"/>
                      </w:pPr>
                    </w:p>
                    <w:p w14:paraId="4D1B0537">
                      <w:pPr>
                        <w:jc w:val="center"/>
                      </w:pPr>
                    </w:p>
                    <w:p w14:paraId="6E15D62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218CDF8B">
                      <w:pPr>
                        <w:jc w:val="center"/>
                      </w:pPr>
                    </w:p>
                    <w:p w14:paraId="60D8503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5410768"/>
                          <w:p w14:paraId="18B99033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509EBB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3360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05410768"/>
                    <w:p w14:paraId="18B99033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509EBB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345279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1DC5724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3081799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98FB2D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5477AB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AFC0873"/>
                          <w:p w14:paraId="266FD50E"/>
                          <w:p w14:paraId="74E97286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71481E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5408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6AFC0873"/>
                    <w:p w14:paraId="266FD50E"/>
                    <w:p w14:paraId="74E97286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71481E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78C7FAF">
                            <w:pPr>
                              <w:jc w:val="center"/>
                            </w:pPr>
                          </w:p>
                          <w:p w14:paraId="79501456">
                            <w:pPr>
                              <w:jc w:val="center"/>
                            </w:pPr>
                          </w:p>
                          <w:p w14:paraId="16349259">
                            <w:pPr>
                              <w:jc w:val="center"/>
                            </w:pPr>
                          </w:p>
                          <w:p w14:paraId="5B796EB6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6432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78C7FAF">
                      <w:pPr>
                        <w:jc w:val="center"/>
                      </w:pPr>
                    </w:p>
                    <w:p w14:paraId="79501456">
                      <w:pPr>
                        <w:jc w:val="center"/>
                      </w:pPr>
                    </w:p>
                    <w:p w14:paraId="16349259">
                      <w:pPr>
                        <w:jc w:val="center"/>
                      </w:pPr>
                    </w:p>
                    <w:p w14:paraId="5B796EB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111C4B0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3284FA7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7B3EDAA0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E048A9E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45A9F5B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投 标 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（盖章）</w:t>
      </w:r>
    </w:p>
    <w:p w14:paraId="125B6757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法定代表人：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27BC6488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729725DF">
      <w:pPr>
        <w:spacing w:line="360" w:lineRule="auto"/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  <w:color w:val="auto"/>
        </w:rPr>
        <w:t>：____________________</w:t>
      </w:r>
    </w:p>
    <w:p w14:paraId="131EE4E7">
      <w:pPr>
        <w:pStyle w:val="6"/>
        <w:rPr>
          <w:rFonts w:hint="eastAsia" w:ascii="仿宋_GB2312" w:hAnsi="仿宋_GB2312" w:eastAsia="仿宋_GB2312" w:cs="仿宋_GB2312"/>
          <w:color w:val="auto"/>
        </w:rPr>
      </w:pPr>
    </w:p>
    <w:p w14:paraId="6823B10B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年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日</w:t>
      </w:r>
    </w:p>
    <w:p w14:paraId="0F04B111">
      <w:pPr>
        <w:pStyle w:val="6"/>
        <w:rPr>
          <w:rFonts w:hint="eastAsia"/>
          <w:color w:val="auto"/>
        </w:rPr>
      </w:pPr>
    </w:p>
    <w:p w14:paraId="597D926A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5</w:t>
      </w:r>
    </w:p>
    <w:p w14:paraId="37C8C410">
      <w:pPr>
        <w:pStyle w:val="4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一、全国企业信用信息公示系统（www.gsxt.gov.cn）截图流程</w:t>
      </w:r>
    </w:p>
    <w:p w14:paraId="26692E88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2AEEA3A0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第2步：空白处输入投标人名称并点击“查询”。</w:t>
      </w:r>
    </w:p>
    <w:p w14:paraId="7180CEB5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7EF19B4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A2F38F4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B74A208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97FB14B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DB59240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B80E9DC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ECF8E07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E2B5161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97019D9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4435F03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CD7045B">
      <w:pPr>
        <w:pStyle w:val="4"/>
        <w:ind w:firstLine="440"/>
        <w:jc w:val="center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5FB5455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D7F90AA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第3步：点击选择投标人名称。</w:t>
      </w:r>
    </w:p>
    <w:p w14:paraId="2B5833C3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6145552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5645E8A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A65B6D5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F372E3E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9C00FD3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EB7AD5D">
      <w:pPr>
        <w:pStyle w:val="4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35D4111">
      <w:pPr>
        <w:ind w:firstLine="420" w:firstLineChars="200"/>
        <w:rPr>
          <w:rFonts w:hint="eastAsia" w:ascii="仿宋_GB2312" w:hAnsi="仿宋_GB2312" w:eastAsia="仿宋_GB2312" w:cs="仿宋_GB2312"/>
          <w:color w:val="auto"/>
        </w:rPr>
      </w:pPr>
    </w:p>
    <w:p w14:paraId="078FABDA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A7A96E7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5EFBC96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275315C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63401D0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DF83DBB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</w:p>
    <w:p w14:paraId="0AD53567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第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4F2C6CDA">
      <w:pPr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</w:rPr>
        <w:br w:type="page"/>
      </w:r>
    </w:p>
    <w:p w14:paraId="1C32509E">
      <w:pPr>
        <w:pStyle w:val="4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5D996CE7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1、国家信息中心主办“信用中国”网站地址</w:t>
      </w:r>
      <w:r>
        <w:rPr>
          <w:rFonts w:hint="eastAsia" w:ascii="仿宋_GB2312" w:hAnsi="仿宋_GB2312" w:eastAsia="仿宋_GB2312" w:cs="仿宋_GB2312"/>
          <w:color w:val="auto"/>
          <w:szCs w:val="24"/>
          <w:lang w:eastAsia="zh-CN"/>
        </w:rPr>
        <w:t>：</w:t>
      </w:r>
      <w:r>
        <w:rPr>
          <w:rFonts w:hint="eastAsia" w:ascii="仿宋_GB2312" w:hAnsi="仿宋_GB2312" w:eastAsia="仿宋_GB2312" w:cs="仿宋_GB2312"/>
          <w:color w:val="auto"/>
          <w:szCs w:val="24"/>
        </w:rPr>
        <w:t>http://www.creditchina.gov.cn打开网页后，点击“信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息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公示”。</w:t>
      </w:r>
    </w:p>
    <w:p w14:paraId="007AA5A1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18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621020" cy="2292985"/>
            <wp:effectExtent l="0" t="0" r="17780" b="1206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C557E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2、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在以下页面中点击“失信被执行人查询”</w:t>
      </w:r>
    </w:p>
    <w:p w14:paraId="1F1D46B9">
      <w:pPr>
        <w:widowControl/>
        <w:numPr>
          <w:ilvl w:val="0"/>
          <w:numId w:val="0"/>
        </w:numPr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953760" cy="2287270"/>
            <wp:effectExtent l="0" t="0" r="8890" b="177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5961C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5CEA347A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3、在弹出窗口进入链接网站，在查询窗口输入查询企业名称，将查询结果截图。</w:t>
      </w:r>
    </w:p>
    <w:p w14:paraId="3208D1D2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00015" cy="2629535"/>
            <wp:effectExtent l="0" t="0" r="635" b="18415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F8F08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24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26685" cy="1482725"/>
            <wp:effectExtent l="0" t="0" r="12065" b="317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9BB37">
      <w:pPr>
        <w:pStyle w:val="4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05D69F41">
      <w:pPr>
        <w:pStyle w:val="4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  <w:color w:val="auto"/>
        </w:rPr>
        <w:fldChar w:fldCharType="begin"/>
      </w:r>
      <w:r>
        <w:rPr>
          <w:rFonts w:hint="eastAsia" w:ascii="仿宋_GB2312" w:hAnsi="仿宋_GB2312" w:eastAsia="仿宋_GB2312" w:cs="仿宋_GB2312"/>
          <w:color w:val="auto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auto"/>
        </w:rPr>
        <w:fldChar w:fldCharType="separate"/>
      </w:r>
      <w:r>
        <w:rPr>
          <w:rStyle w:val="12"/>
          <w:rFonts w:hint="eastAsia" w:ascii="仿宋_GB2312" w:hAnsi="仿宋_GB2312" w:eastAsia="仿宋_GB2312" w:cs="仿宋_GB2312"/>
          <w:b/>
          <w:color w:val="auto"/>
          <w:kern w:val="0"/>
        </w:rPr>
        <w:t>http://www.wenshu.court.gov.cn</w:t>
      </w:r>
      <w:r>
        <w:rPr>
          <w:rFonts w:hint="eastAsia" w:ascii="仿宋_GB2312" w:hAnsi="仿宋_GB2312" w:eastAsia="仿宋_GB2312" w:cs="仿宋_GB2312"/>
          <w:b/>
          <w:color w:val="auto"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auto"/>
          <w:kern w:val="0"/>
        </w:rPr>
        <w:t>）截图流程</w:t>
      </w:r>
    </w:p>
    <w:p w14:paraId="1C1E94FA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14E2965F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579F3CBB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（3）在“案由”处选择—刑事案由—贪污贿赂罪—行贿罪；</w:t>
      </w:r>
    </w:p>
    <w:p w14:paraId="3ABD46E8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2FCD1A9F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（5）截取成功截图如下（须截取到左上角的时间）。</w:t>
      </w:r>
    </w:p>
    <w:p w14:paraId="3046080C">
      <w:pPr>
        <w:pStyle w:val="13"/>
        <w:spacing w:line="480" w:lineRule="auto"/>
        <w:ind w:firstLine="0" w:firstLineChars="0"/>
        <w:rPr>
          <w:rFonts w:hint="eastAsia" w:ascii="仿宋_GB2312" w:hAnsi="仿宋_GB2312" w:eastAsia="仿宋_GB2312" w:cs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0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 descr="16808539892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0BBCBE">
      <w:pPr>
        <w:pStyle w:val="13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  <w:t>二、企业法定代表人查询</w:t>
      </w:r>
    </w:p>
    <w:p w14:paraId="199F03C6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035BF7A5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166F6A6E">
      <w:pPr>
        <w:pStyle w:val="6"/>
        <w:ind w:left="0" w:leftChars="0" w:firstLine="480" w:firstLineChars="200"/>
        <w:rPr>
          <w:rFonts w:hint="eastAsia" w:eastAsia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输入企业法定代表人姓名；</w:t>
      </w:r>
    </w:p>
    <w:p w14:paraId="4CC396E0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（4）在“案由”处选择—刑事案由—贪污贿赂罪—行贿罪；</w:t>
      </w:r>
    </w:p>
    <w:p w14:paraId="72E97D51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00AD89A3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）截取成功截图如下（须截取到左上角的时间）。</w:t>
      </w:r>
    </w:p>
    <w:p w14:paraId="3D559E62">
      <w:pP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1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16808545338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7ECF923">
      <w:pPr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663BE51">
      <w:pPr>
        <w:bidi w:val="0"/>
        <w:rPr>
          <w:rFonts w:hint="eastAsia"/>
          <w:lang w:eastAsia="zh-CN"/>
        </w:rPr>
      </w:pPr>
    </w:p>
    <w:p w14:paraId="33AFB009">
      <w:pPr>
        <w:bidi w:val="0"/>
        <w:rPr>
          <w:rFonts w:hint="eastAsia"/>
          <w:lang w:eastAsia="zh-CN"/>
        </w:rPr>
      </w:pPr>
    </w:p>
    <w:p w14:paraId="3C27F5BB">
      <w:pPr>
        <w:bidi w:val="0"/>
        <w:rPr>
          <w:rFonts w:hint="eastAsia"/>
          <w:lang w:eastAsia="zh-CN"/>
        </w:rPr>
      </w:pPr>
    </w:p>
    <w:p w14:paraId="0B346403">
      <w:pPr>
        <w:bidi w:val="0"/>
        <w:rPr>
          <w:rFonts w:hint="eastAsia"/>
          <w:lang w:eastAsia="zh-CN"/>
        </w:rPr>
      </w:pPr>
    </w:p>
    <w:p w14:paraId="11504971">
      <w:pPr>
        <w:bidi w:val="0"/>
        <w:rPr>
          <w:rFonts w:hint="eastAsia"/>
          <w:lang w:eastAsia="zh-CN"/>
        </w:rPr>
      </w:pPr>
    </w:p>
    <w:p w14:paraId="46088EA6">
      <w:pPr>
        <w:bidi w:val="0"/>
        <w:rPr>
          <w:rFonts w:hint="eastAsia"/>
          <w:lang w:eastAsia="zh-CN"/>
        </w:rPr>
      </w:pPr>
    </w:p>
    <w:p w14:paraId="2D312763">
      <w:pPr>
        <w:bidi w:val="0"/>
        <w:rPr>
          <w:rFonts w:hint="eastAsia"/>
          <w:lang w:eastAsia="zh-CN"/>
        </w:rPr>
      </w:pPr>
    </w:p>
    <w:p w14:paraId="19A8B6CA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0FF03EB2">
      <w:pPr>
        <w:pStyle w:val="6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725CF8E3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G Times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B1DB47"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7B27005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PRNfsgBAACZAwAADgAAAGRycy9lMm9Eb2MueG1srVPNjtMwEL4j8Q6W&#10;79TZHtgq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MT0TX7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7B27005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AEA506">
    <w:pPr>
      <w:pStyle w:val="8"/>
      <w:pBdr>
        <w:bottom w:val="none" w:color="auto" w:sz="0" w:space="1"/>
      </w:pBdr>
      <w:ind w:firstLine="5145" w:firstLineChars="2450"/>
      <w:jc w:val="both"/>
      <w:rPr>
        <w:rFonts w:hint="eastAsia" w:ascii="仿宋_GB2312" w:eastAsia="仿宋_GB2312"/>
        <w:sz w:val="21"/>
        <w:szCs w:val="21"/>
      </w:rPr>
    </w:pPr>
    <w:r>
      <w:rPr>
        <w:rFonts w:hint="eastAsia" w:ascii="仿宋_GB2312" w:eastAsia="仿宋_GB2312"/>
        <w:sz w:val="21"/>
        <w:szCs w:val="21"/>
      </w:rPr>
      <w:t xml:space="preserve">                                                                                                                                  </w:t>
    </w:r>
  </w:p>
  <w:p w14:paraId="21FE050A">
    <w:pPr>
      <w:pBdr>
        <w:bottom w:val="none" w:color="auto" w:sz="0" w:space="0"/>
      </w:pBdr>
      <w:rPr>
        <w:rFonts w:hint="eastAsia" w:ascii="仿宋_GB2312" w:eastAsia="仿宋_GB2312"/>
      </w:rPr>
    </w:pPr>
  </w:p>
  <w:p w14:paraId="3A0F2007">
    <w:pPr>
      <w:pBdr>
        <w:bottom w:val="none" w:color="auto" w:sz="0" w:space="0"/>
      </w:pBdr>
      <w:rPr>
        <w:rFonts w:hint="eastAsia" w:ascii="仿宋_GB2312" w:eastAsia="仿宋_GB23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A987A2"/>
    <w:multiLevelType w:val="singleLevel"/>
    <w:tmpl w:val="61A987A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80E0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/>
      <w:ind w:left="420" w:leftChars="200" w:firstLine="420" w:firstLineChars="200"/>
      <w:textAlignment w:val="baseline"/>
    </w:pPr>
    <w:rPr>
      <w:rFonts w:ascii="Times New Roman" w:hAnsi="Times New Roman"/>
    </w:rPr>
  </w:style>
  <w:style w:type="paragraph" w:customStyle="1" w:styleId="3">
    <w:name w:val="BodyTextIndent"/>
    <w:basedOn w:val="1"/>
    <w:qFormat/>
    <w:uiPriority w:val="0"/>
    <w:pPr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styleId="4">
    <w:name w:val="Normal Indent"/>
    <w:basedOn w:val="1"/>
    <w:qFormat/>
    <w:uiPriority w:val="99"/>
    <w:pPr>
      <w:ind w:firstLine="420" w:firstLineChars="200"/>
    </w:pPr>
    <w:rPr>
      <w:szCs w:val="24"/>
    </w:rPr>
  </w:style>
  <w:style w:type="paragraph" w:styleId="5">
    <w:name w:val="Body Text Indent"/>
    <w:basedOn w:val="1"/>
    <w:next w:val="6"/>
    <w:qFormat/>
    <w:uiPriority w:val="0"/>
    <w:pPr>
      <w:autoSpaceDE w:val="0"/>
      <w:autoSpaceDN w:val="0"/>
      <w:adjustRightInd w:val="0"/>
      <w:spacing w:line="360" w:lineRule="auto"/>
      <w:ind w:firstLine="560"/>
    </w:pPr>
    <w:rPr>
      <w:rFonts w:ascii="宋体" w:hAnsi="宋体"/>
      <w:color w:val="FF0000"/>
      <w:sz w:val="28"/>
      <w:szCs w:val="28"/>
      <w:lang w:val="zh-CN"/>
    </w:rPr>
  </w:style>
  <w:style w:type="paragraph" w:styleId="6">
    <w:name w:val="Body Text First Indent 2"/>
    <w:basedOn w:val="5"/>
    <w:unhideWhenUsed/>
    <w:qFormat/>
    <w:uiPriority w:val="99"/>
    <w:pPr>
      <w:ind w:firstLine="420" w:firstLineChars="200"/>
    </w:p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uiPriority w:val="99"/>
    <w:rPr>
      <w:color w:val="0563C1"/>
      <w:u w:val="single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2025-09-26T07:38:32Z</dcterms:created>
  <dc:creator>Administrator</dc:creator>
  <cp:lastModifiedBy>北京典方建设工程咨询有限公司</cp:lastModifiedBy>
  <dcterms:modified xsi:type="dcterms:W3CDTF">2025-09-26T07:39:36Z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eyJoZGlkIjoiYWI4OGJhZGFiZmVjZDZjMzA0N2NkNzUyYjY4Njc5YjAiLCJ1c2VySWQiOiIyMTU2Njk1ODQifQ==</vt:lpwstr>
  </property>
  <property fmtid="{D5CDD505-2E9C-101B-9397-08002B2CF9AE}" pid="4" name="ICV">
    <vt:lpwstr>BAF94E78623741449945291665F8F657_12</vt:lpwstr>
  </property>
</Properties>
</file>