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outlineLvl w:val="1"/>
        <w:rPr>
          <w:rFonts w:hint="eastAsia" w:ascii="宋体" w:hAnsi="宋体" w:eastAsia="宋体" w:cs="宋体"/>
          <w:b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highlight w:val="none"/>
          <w:lang w:val="en-US" w:eastAsia="zh-CN"/>
        </w:rPr>
        <w:t>附件一：具体明细表</w:t>
      </w:r>
    </w:p>
    <w:tbl>
      <w:tblPr>
        <w:tblStyle w:val="11"/>
        <w:tblpPr w:leftFromText="180" w:rightFromText="180" w:vertAnchor="text" w:horzAnchor="page" w:tblpXSpec="center" w:tblpY="465"/>
        <w:tblOverlap w:val="never"/>
        <w:tblW w:w="14113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0"/>
        <w:gridCol w:w="720"/>
        <w:gridCol w:w="456"/>
        <w:gridCol w:w="996"/>
        <w:gridCol w:w="816"/>
        <w:gridCol w:w="828"/>
        <w:gridCol w:w="2244"/>
        <w:gridCol w:w="480"/>
        <w:gridCol w:w="497"/>
        <w:gridCol w:w="841"/>
        <w:gridCol w:w="995"/>
        <w:gridCol w:w="1024"/>
        <w:gridCol w:w="1107"/>
        <w:gridCol w:w="981"/>
        <w:gridCol w:w="145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5" w:hRule="atLeast"/>
          <w:jc w:val="center"/>
        </w:trPr>
        <w:tc>
          <w:tcPr>
            <w:tcW w:w="670" w:type="dxa"/>
            <w:tcBorders>
              <w:top w:val="single" w:color="000000" w:sz="8" w:space="0"/>
              <w:left w:val="single" w:color="000000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标段</w:t>
            </w:r>
          </w:p>
        </w:tc>
        <w:tc>
          <w:tcPr>
            <w:tcW w:w="720" w:type="dxa"/>
            <w:tcBorders>
              <w:top w:val="single" w:color="000000" w:sz="8" w:space="0"/>
              <w:left w:val="single" w:color="000000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45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序号</w:t>
            </w:r>
          </w:p>
        </w:tc>
        <w:tc>
          <w:tcPr>
            <w:tcW w:w="99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需求部门</w:t>
            </w:r>
          </w:p>
        </w:tc>
        <w:tc>
          <w:tcPr>
            <w:tcW w:w="81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设备属性</w:t>
            </w:r>
          </w:p>
        </w:tc>
        <w:tc>
          <w:tcPr>
            <w:tcW w:w="82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设备名称</w:t>
            </w:r>
          </w:p>
        </w:tc>
        <w:tc>
          <w:tcPr>
            <w:tcW w:w="224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规格型号</w:t>
            </w:r>
          </w:p>
        </w:tc>
        <w:tc>
          <w:tcPr>
            <w:tcW w:w="480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单位</w:t>
            </w:r>
          </w:p>
        </w:tc>
        <w:tc>
          <w:tcPr>
            <w:tcW w:w="497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数量</w:t>
            </w:r>
          </w:p>
        </w:tc>
        <w:tc>
          <w:tcPr>
            <w:tcW w:w="84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单价最高限价 (元)</w:t>
            </w:r>
          </w:p>
        </w:tc>
        <w:tc>
          <w:tcPr>
            <w:tcW w:w="995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最高限价 (元)</w:t>
            </w:r>
          </w:p>
        </w:tc>
        <w:tc>
          <w:tcPr>
            <w:tcW w:w="102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  <w:t>到货时间</w:t>
            </w:r>
          </w:p>
        </w:tc>
        <w:tc>
          <w:tcPr>
            <w:tcW w:w="1107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到货地点</w:t>
            </w:r>
          </w:p>
        </w:tc>
        <w:tc>
          <w:tcPr>
            <w:tcW w:w="98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设备编码</w:t>
            </w:r>
          </w:p>
        </w:tc>
        <w:tc>
          <w:tcPr>
            <w:tcW w:w="1458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采购申请标识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1-1</w:t>
            </w:r>
          </w:p>
        </w:tc>
        <w:tc>
          <w:tcPr>
            <w:tcW w:w="72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电缆、导线及附件</w:t>
            </w: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低压电力电缆,YJLV,铝,95,4芯,通用,22,通用,1KV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低压电力电缆,YJLV,铝,120,4芯,通用,22,通用,1KV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低压电力电缆,YJLV,铝,150,4芯,通用,22,通用,1KV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低压电力电缆,YJLV,铝,185,4芯,通用,22,通用,1KV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低压电力电缆,YJLV,铝,240,4芯,通用,22,通用,1KV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低压电力电缆,YJLV,铝,300,4芯,通用,22,通用,1KV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低压电力电缆,YJV,铜,16,4芯,ZA,22,普通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800028382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低压电力电缆,YJV,铜,25,4芯,通用,22,普通,1KV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低压电力电缆,YJV,铜,35,4芯,通用,22,普通,1KV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低压电力电缆,YJV,铜,50,4芯,通用,22,普通,1KV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低压电力电缆,YJV,铜,70,4芯,通用,22,普通,1KV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低压电力电缆,YJV,铜,95,4芯,通用,22,普通,1KV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306000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306000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低压电力电缆,YJV,铜,120,4芯,通用,22,普通,1KV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低压电力电缆,YJV,铜,150,4芯,通用,22,普通,1KV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低压电力电缆,YJV,铜,185,4芯,通用,22,普通,1KV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低压电力电缆,YJV,铜,240,4芯,通用,22,普通,1KV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790000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790000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低压电力电缆,YJV,铜,300,4芯,通用,22,普通,1KV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电力电缆,AC10kV,YJV22,35,3,通用,通用,通用,通用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电力电缆,AC10kV,YJV,50,3,通用,通用,通用,YJV22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801006940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电力电缆,AC10kV,YJV22,70,3,通用,通用,通用,YJV22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电力电缆,AC10kV,YJV22,95,3,通用,通用,通用,YJV22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电力电缆,AC10kV,YJV22,120,3,通用,通用,通用,YJV22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电力电缆,AC10kV,YJV22,150,3,通用,通用,通用,YJV22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451000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451000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电力电缆,AC10kV,YJV22,185,3,通用,通用,通用,YJV22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电力电缆,AC10kV,YJV22,240,3,通用,通用,通用,YJV22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630000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630000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电力电缆,AC10kV,YJV22,300,3,通用,通用,通用,通用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731000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731000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电力电缆,AC10kV,YJLV,35,3,22,无阻燃,无阻水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电力电缆,AC10kV,YJLV,50,3,22,ZB,Z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800021324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电力电缆,AC10kV,YJLV,70,3,22,无阻燃,无阻水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107000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107000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电力电缆,AC10kV,YJLV,95,3,22,无阻燃,无阻水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电力电缆,AC10kV,YJLV,120,3,22,ZB,Z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800024050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电力电缆,AC10kV,YJLV,150,3,22,无阻燃,无阻水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800044653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电力电缆,AC10kV,YJLV,185,3,22,无阻燃,无阻水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电力电缆,AC10kV,YJLV,240,3,22,无阻燃,无阻水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  <w:p>
            <w:pPr>
              <w:pStyle w:val="3"/>
              <w:rPr>
                <w:rFonts w:hint="eastAsi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电力电缆,AC10kV,YJLV,300,3,22,无阻燃,无阻水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"/>
              <w:rPr>
                <w:rFonts w:hint="eastAsi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35kV及以下电缆终端,AC1kV,25-50MM2,4芯,户外终端,冷缩,铜铝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"/>
              <w:rPr>
                <w:rFonts w:hint="eastAsi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35kV及以下电缆终端,AC1kV,70-120MM2,4芯,户外终端,冷缩,铜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35kV及以下电缆终端,AC1kV,150-240MM2,4芯,户外终端,冷缩,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35kV及以下电缆终端,8.7/15KV,25-50,3芯,户内终端,冷缩,通用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35kV及以下电缆终端,8.7/15KV,70-120,3芯,户内终端,冷缩,通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35kV及以下电缆终端,8.7/15KV,150-240,3芯,户内终端,冷缩,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35kV及以下电缆终端,8.7/15KV,300-400,3芯,户内终端,冷缩,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35kV及以下电缆终端,8.7/15KV,25-50,3芯,户外终端,冷缩,通用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640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640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35kV及以下电缆终端,8.7/15KV,70-120,3芯,户外终端,冷缩,通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35kV及以下电缆终端,8.7/15KV,150-240,3芯,户外终端,冷缩,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801008450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35kV及以下电缆终端,8.7/15KV,300-400,3芯,户外终端,冷缩,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801008451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35kV及以下电缆中间接头,AC10kV,25-50,3芯,通用,冷缩,铜铝,通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35kV及以下电缆中间接头,AC10kV,70-120,3芯,通用,冷缩,铜铝,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35kV及以下电缆中间接头,AC10kV,150-240,3芯,通用,冷缩,铜铝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35kV及以下电缆中间接头,AC10kV,300-400,3芯,通用,冷缩,铜铝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35kV及以下电缆终端,AC10kV,25-50,3芯,户外终端,热缩,通用,2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35kV及以下电缆终端,AC10kV,70-120,3芯,户外终端,热缩,通用,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35kV及以下电缆终端,AC10kV,150-240,3芯,户外终端,热缩,通用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35kV及以下电缆终端,AC10kV,300-400,3芯,户外终端,热缩,通用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35kV及以下电缆终端,AC10kV,25-70,3芯,户内终端,热缩,通用,通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665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665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35kV及以下电缆终端,AC10kV,95-240,3芯,户内终端,热缩,通用,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775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775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35kV及以下电缆终端,AC10kV,300-400,3芯,户内终端,热缩,通用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35kV及以下电缆中间接头,AC10kV,25-50,3芯,通用,热缩,铜铝,通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336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336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801008429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35kV及以下电缆中间接头,AC10kV,70-120,3芯,通用,热缩,铜铝,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362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362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35kV及以下电缆中间接头,AC10kV,150-240,3芯,通用,热缩,铜铝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35kV及以下电缆中间接头,AC10kV,300-400,3芯,通用,热缩,铜铝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570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570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35kV及以下电缆中间接头,AC1kV,25-50,4芯,通用,热缩,铜铝,通用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35kV及以下电缆中间接头,AC1kV,70-150,4芯,通用,热缩,铜铝,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35kV及以下电缆中间接头,AC1kV,185-300,4芯,通用,热缩,铜铝,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热缩管,70，黄、绿、红、黑,30MM,0.4KV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801008477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热缩管,70，黄、绿、红、黑,40MM,0.4KV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801008478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热缩管,70，黄、绿、红、黑,50MM,0.4KV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801008131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热缩管,70，黄、绿、红、黑,60MM,0.4KV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801008479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35kV及以下电缆终端,AC10kV,70-120,3芯,拔插式,预制,通用,7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35kV及以下电缆终端,AC10kV,150-240,3芯,拔插式,预制,通用,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35kV及以下电缆终端,AC10kV,300-400,3芯,拔插式,预制,通用,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钢芯铝绞线,JL/G1A,300/25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800044721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钢芯铝绞线,JL/G1A,240/30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钢芯铝绞线,JL/G1A,185/30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800044412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钢芯铝绞线,JL/G1A,185/25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钢芯铝绞线,JL/G1A,150/25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800044799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钢芯铝绞线,JL/G1A,150/20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钢芯铝绞线,JL/G1A,120/20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800044723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钢芯铝绞线,JL/G1A,95/20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800044411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钢芯铝绞线,JL/G1A,70/10,通用,通用,通用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钢芯铝绞线,JL/G1A,50/8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钢绞线,GJ,100,镀锌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800990253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钢绞线,GJ,80,镀锌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800099636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钢绞线,GJ,70,镀锌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800990222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钢绞线,GJ,50,镀锌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800990221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钢绞线,GJ,35,镀锌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14700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14700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800990223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800044393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架空绝缘导线,AC10kV,JKLYJ,95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架空绝缘导线,AC10kV,JKLYJ,120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架空绝缘导线,AC10kV,JKLYJ,150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14600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14600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架空绝缘导线,AC10kV,JKLYJ,185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架空绝缘导线,AC10kV,JKLYJ,240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800044395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架空绝缘导线,AC1kV,JKLYJ,95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架空绝缘导线,AC1kV,JKLYJ,120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架空绝缘导线,AC1kV,JKLYJ,150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11600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11600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架空绝缘导线,AC1kV,JKLYJ,185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架空绝缘导线,AC1kV,JKLYJ,240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19000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19000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铜芯橡皮绝缘导线,BX-10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800993459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铜芯橡皮绝缘导线,BX-4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铜芯橡皮绝缘导线,BX-2.5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35kV及以下电缆终端,AC10kV,50-95,3芯,欧式T型头,预制,通用,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35kV及以下电缆终端,AC10kV,120-150,3芯,欧式T型头,预制,通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35kV及以下电缆终端,AC10kV,185-240,3芯,欧式T型头,预制,通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35kV及以下电缆终端,AC10kV,300-400,3芯,欧式T型头,预制,通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35kV及以下电缆终端,AC1kV,25-50MM2,4芯,户外终端,热缩,铜铝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35kV及以下电缆终端,AC1kV,70-120MM2,4芯,户外终端,热缩,铜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35kV及以下电缆终端,AC1kV,150-240MM2,4芯,户外终端,热缩,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801007396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电缆肘型头,10KV,3*95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801007397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铜芯橡皮绝缘导线,BX-6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布电线,BLXF,铝,35,1,防老化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3.5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800993686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布电线,BLXF,铝,50,1,防老化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800993689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布电线,BLXF,铝,70,1,防老化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800993690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布电线,BLXF,铝,95,1,防老化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布电线,BLXF,铝,120,1,防老化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布电线,BV,通用,35,通用,通用,通用,通用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801008167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低压电力电缆,YJV,通用,4,4芯,通用,23,通用,1KV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低压电力电缆,ZRC-YJY23,通用,3*35+1*16,通用,通用,通用,通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801012609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电缆肘型头,10KV,3*120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801007888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电缆肘型头,10KV,3*150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801007889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电缆肘型头,10KV,3*185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801007890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电缆肘型头,10KV,3*240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电缆肘型头,10KV,3*300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35kV及以下电缆终端,AC10kV,400mm2,3芯,肘型头,预制,通用,通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801008427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35kV及以下电缆终端,AC10kV,500mm2,3芯,肘型头,预制,通用,通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801008428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燃料化工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结构胶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结构胶,通用,通用,电缆头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支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801008480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钢芯铝绞线,JL/G1A,400/35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800044707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控制电缆,KVVP2,2.5,8,ZR,22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800050429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控制电缆,KVVP2,1.5,24,ZR,22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800050200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控制电缆,KVVP2,4,2,通用,22,通用,450/750V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801008221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控制电缆,KVVP2,6,10,ZRC,22,通用,450/750V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801008538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控制电缆,KVVP2,1.5,14,ZRC,22,450/750V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28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28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800998024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控制电缆,KVVP2,1.5,7,ZRC,22,450/750V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17.9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17.9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800998022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控制电缆,KVVP2,2.5,7,ZRC,22,450/750V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800996549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控制电缆,YJY23-1000,3*6+1*4,3,ZRC,23,通用,1KV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801008571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控制电缆,KVVP2,4,10,ZRC,22,通用,450/750V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801008539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控制电缆,KVVP2,4,14,ZRC,22,450/750V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801000645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低压电力电缆,YJLV,铝,16,4芯,通用,22,通用,1KV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低压电力电缆,YJLV,铝,25,4芯,通用,22,通用,1KV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低压电力电缆,YJLV,铝,35,4芯,通用,22,通用,1KV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低压电力电缆,YJLV,铝,50,4芯,通用,22,通用,1KV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低压电力电缆,YJLV,铝,70,4芯,通用,22,通用,1KV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小计</w:t>
            </w:r>
          </w:p>
        </w:tc>
        <w:tc>
          <w:tcPr>
            <w:tcW w:w="7878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10862295.5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1-2</w:t>
            </w:r>
          </w:p>
        </w:tc>
        <w:tc>
          <w:tcPr>
            <w:tcW w:w="72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电缆、导线及附件</w:t>
            </w: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低压电力电缆,YJLV,铝,95,4芯,通用,22,通用,1KV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低压电力电缆,YJLV,铝,120,4芯,通用,22,通用,1KV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低压电力电缆,YJLV,铝,150,4芯,通用,22,通用,1KV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低压电力电缆,YJLV,铝,185,4芯,通用,22,通用,1KV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低压电力电缆,YJLV,铝,240,4芯,通用,22,通用,1KV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低压电力电缆,YJLV,铝,300,4芯,通用,22,通用,1KV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低压电力电缆,YJV,铜,16,4芯,ZA,22,普通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800028382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低压电力电缆,YJV,铜,25,4芯,通用,22,普通,1KV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低压电力电缆,YJV,铜,35,4芯,通用,22,普通,1KV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低压电力电缆,YJV,铜,50,4芯,通用,22,普通,1KV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低压电力电缆,YJV,铜,70,4芯,通用,22,普通,1KV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低压电力电缆,YJV,铜,95,4芯,通用,22,普通,1KV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306000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306000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低压电力电缆,YJV,铜,120,4芯,通用,22,普通,1KV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低压电力电缆,YJV,铜,150,4芯,通用,22,普通,1KV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低压电力电缆,YJV,铜,185,4芯,通用,22,普通,1KV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低压电力电缆,YJV,铜,240,4芯,通用,22,普通,1KV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790000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790000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低压电力电缆,YJV,铜,300,4芯,通用,22,普通,1KV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电力电缆,AC10kV,YJV22,35,3,通用,通用,通用,通用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电力电缆,AC10kV,YJV,50,3,通用,通用,通用,YJV22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801006940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电力电缆,AC10kV,YJV22,70,3,通用,通用,通用,YJV22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电力电缆,AC10kV,YJV22,95,3,通用,通用,通用,YJV22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电力电缆,AC10kV,YJV22,120,3,通用,通用,通用,YJV22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电力电缆,AC10kV,YJV22,150,3,通用,通用,通用,YJV22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451000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451000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电力电缆,AC10kV,YJV22,185,3,通用,通用,通用,YJV22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电力电缆,AC10kV,YJV22,240,3,通用,通用,通用,YJV22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630000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630000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电力电缆,AC10kV,YJV22,300,3,通用,通用,通用,通用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731000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731000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电力电缆,AC10kV,YJLV,35,3,22,无阻燃,无阻水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电力电缆,AC10kV,YJLV,50,3,22,ZB,Z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800021324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电力电缆,AC10kV,YJLV,70,3,22,无阻燃,无阻水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107000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107000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电力电缆,AC10kV,YJLV,95,3,22,无阻燃,无阻水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电力电缆,AC10kV,YJLV,120,3,22,ZB,Z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800024050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电力电缆,AC10kV,YJLV,150,3,22,无阻燃,无阻水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800044653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电力电缆,AC10kV,YJLV,185,3,22,无阻燃,无阻水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电力电缆,AC10kV,YJLV,240,3,22,无阻燃,无阻水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  <w:p>
            <w:pPr>
              <w:pStyle w:val="3"/>
              <w:rPr>
                <w:rFonts w:hint="eastAsi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电力电缆,AC10kV,YJLV,300,3,22,无阻燃,无阻水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"/>
              <w:rPr>
                <w:rFonts w:hint="eastAsi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35kV及以下电缆终端,AC1kV,25-50MM2,4芯,户外终端,冷缩,铜铝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"/>
              <w:rPr>
                <w:rFonts w:hint="eastAsi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35kV及以下电缆终端,AC1kV,70-120MM2,4芯,户外终端,冷缩,铜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35kV及以下电缆终端,AC1kV,150-240MM2,4芯,户外终端,冷缩,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35kV及以下电缆终端,8.7/15KV,25-50,3芯,户内终端,冷缩,通用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35kV及以下电缆终端,8.7/15KV,70-120,3芯,户内终端,冷缩,通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35kV及以下电缆终端,8.7/15KV,150-240,3芯,户内终端,冷缩,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35kV及以下电缆终端,8.7/15KV,300-400,3芯,户内终端,冷缩,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35kV及以下电缆终端,8.7/15KV,25-50,3芯,户外终端,冷缩,通用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640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640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35kV及以下电缆终端,8.7/15KV,70-120,3芯,户外终端,冷缩,通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35kV及以下电缆终端,8.7/15KV,150-240,3芯,户外终端,冷缩,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801008450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35kV及以下电缆终端,8.7/15KV,300-400,3芯,户外终端,冷缩,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801008451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35kV及以下电缆中间接头,AC10kV,25-50,3芯,通用,冷缩,铜铝,通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35kV及以下电缆中间接头,AC10kV,70-120,3芯,通用,冷缩,铜铝,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35kV及以下电缆中间接头,AC10kV,150-240,3芯,通用,冷缩,铜铝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35kV及以下电缆中间接头,AC10kV,300-400,3芯,通用,冷缩,铜铝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35kV及以下电缆终端,AC10kV,25-50,3芯,户外终端,热缩,通用,2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35kV及以下电缆终端,AC10kV,70-120,3芯,户外终端,热缩,通用,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35kV及以下电缆终端,AC10kV,150-240,3芯,户外终端,热缩,通用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35kV及以下电缆终端,AC10kV,300-400,3芯,户外终端,热缩,通用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35kV及以下电缆终端,AC10kV,25-70,3芯,户内终端,热缩,通用,通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665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665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35kV及以下电缆终端,AC10kV,95-240,3芯,户内终端,热缩,通用,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775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775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35kV及以下电缆终端,AC10kV,300-400,3芯,户内终端,热缩,通用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35kV及以下电缆中间接头,AC10kV,25-50,3芯,通用,热缩,铜铝,通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336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336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801008429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35kV及以下电缆中间接头,AC10kV,70-120,3芯,通用,热缩,铜铝,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362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362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35kV及以下电缆中间接头,AC10kV,150-240,3芯,通用,热缩,铜铝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35kV及以下电缆中间接头,AC10kV,300-400,3芯,通用,热缩,铜铝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570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570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35kV及以下电缆中间接头,AC1kV,25-50,4芯,通用,热缩,铜铝,通用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35kV及以下电缆中间接头,AC1kV,70-150,4芯,通用,热缩,铜铝,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35kV及以下电缆中间接头,AC1kV,185-300,4芯,通用,热缩,铜铝,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热缩管,70，黄、绿、红、黑,30MM,0.4KV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801008477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热缩管,70，黄、绿、红、黑,40MM,0.4KV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801008478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热缩管,70，黄、绿、红、黑,50MM,0.4KV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801008131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热缩管,70，黄、绿、红、黑,60MM,0.4KV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801008479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35kV及以下电缆终端,AC10kV,70-120,3芯,拔插式,预制,通用,7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35kV及以下电缆终端,AC10kV,150-240,3芯,拔插式,预制,通用,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35kV及以下电缆终端,AC10kV,300-400,3芯,拔插式,预制,通用,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钢芯铝绞线,JL/G1A,300/25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800044721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钢芯铝绞线,JL/G1A,240/30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钢芯铝绞线,JL/G1A,185/30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800044412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钢芯铝绞线,JL/G1A,185/25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钢芯铝绞线,JL/G1A,150/25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800044799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钢芯铝绞线,JL/G1A,150/20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钢芯铝绞线,JL/G1A,120/20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800044723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钢芯铝绞线,JL/G1A,95/20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800044411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钢芯铝绞线,JL/G1A,70/10,通用,通用,通用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钢芯铝绞线,JL/G1A,50/8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钢绞线,GJ,100,镀锌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800990253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钢绞线,GJ,80,镀锌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800099636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钢绞线,GJ,70,镀锌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800990222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钢绞线,GJ,50,镀锌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800990221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钢绞线,GJ,35,镀锌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14700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14700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800990223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800044393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架空绝缘导线,AC10kV,JKLYJ,95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架空绝缘导线,AC10kV,JKLYJ,120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架空绝缘导线,AC10kV,JKLYJ,150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14600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14600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架空绝缘导线,AC10kV,JKLYJ,185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架空绝缘导线,AC10kV,JKLYJ,240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800044395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架空绝缘导线,AC1kV,JKLYJ,95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架空绝缘导线,AC1kV,JKLYJ,120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架空绝缘导线,AC1kV,JKLYJ,150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11600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11600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架空绝缘导线,AC1kV,JKLYJ,185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架空绝缘导线,AC1kV,JKLYJ,240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19000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19000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铜芯橡皮绝缘导线,BX-10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800993459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铜芯橡皮绝缘导线,BX-4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铜芯橡皮绝缘导线,BX-2.5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35kV及以下电缆终端,AC10kV,50-95,3芯,欧式T型头,预制,通用,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35kV及以下电缆终端,AC10kV,120-150,3芯,欧式T型头,预制,通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35kV及以下电缆终端,AC10kV,185-240,3芯,欧式T型头,预制,通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35kV及以下电缆终端,AC10kV,300-400,3芯,欧式T型头,预制,通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35kV及以下电缆终端,AC1kV,25-50MM2,4芯,户外终端,热缩,铜铝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35kV及以下电缆终端,AC1kV,70-120MM2,4芯,户外终端,热缩,铜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35kV及以下电缆终端,AC1kV,150-240MM2,4芯,户外终端,热缩,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801007396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电缆肘型头,10KV,3*95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801007397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铜芯橡皮绝缘导线,BX-6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布电线,BLXF,铝,35,1,防老化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3.5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800993686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布电线,BLXF,铝,50,1,防老化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800993689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布电线,BLXF,铝,70,1,防老化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800993690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布电线,BLXF,铝,95,1,防老化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布电线,BLXF,铝,120,1,防老化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布电线,BV,通用,35,通用,通用,通用,通用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801008167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低压电力电缆,YJV,通用,4,4芯,通用,23,通用,1KV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低压电力电缆,ZRC-YJY23,通用,3*35+1*16,通用,通用,通用,通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801012609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电缆肘型头,10KV,3*120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801007888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电缆肘型头,10KV,3*150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801007889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电缆肘型头,10KV,3*185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801007890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电缆肘型头,10KV,3*240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电缆肘型头,10KV,3*300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35kV及以下电缆终端,AC10kV,400mm2,3芯,肘型头,预制,通用,通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801008427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35kV及以下电缆终端,AC10kV,500mm2,3芯,肘型头,预制,通用,通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801008428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燃料化工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结构胶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结构胶,通用,通用,电缆头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支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801008480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钢芯铝绞线,JL/G1A,400/35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800044707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控制电缆,KVVP2,2.5,8,ZR,22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800050429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控制电缆,KVVP2,1.5,24,ZR,22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800050200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控制电缆,KVVP2,4,2,通用,22,通用,450/750V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801008221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控制电缆,KVVP2,6,10,ZRC,22,通用,450/750V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801008538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控制电缆,KVVP2,1.5,14,ZRC,22,450/750V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28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28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800998024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控制电缆,KVVP2,1.5,7,ZRC,22,450/750V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17.9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17.9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800998022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控制电缆,KVVP2,2.5,7,ZRC,22,450/750V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800996549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控制电缆,YJY23-1000,3*6+1*4,3,ZRC,23,通用,1KV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801008571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控制电缆,KVVP2,4,10,ZRC,22,通用,450/750V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801008539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控制电缆,KVVP2,4,14,ZRC,22,450/750V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801000645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低压电力电缆,YJLV,铝,16,4芯,通用,22,通用,1KV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低压电力电缆,YJLV,铝,25,4芯,通用,22,通用,1KV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低压电力电缆,YJLV,铝,35,4芯,通用,22,通用,1KV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低压电力电缆,YJLV,铝,50,4芯,通用,22,通用,1KV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低压电力电缆,YJLV,铝,70,4芯,通用,22,通用,1KV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小计</w:t>
            </w:r>
          </w:p>
        </w:tc>
        <w:tc>
          <w:tcPr>
            <w:tcW w:w="7878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10862295.5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1-3</w:t>
            </w:r>
          </w:p>
        </w:tc>
        <w:tc>
          <w:tcPr>
            <w:tcW w:w="72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电缆、导线及附件</w:t>
            </w: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低压电力电缆,YJLV,铝,95,4芯,通用,22,通用,1KV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低压电力电缆,YJLV,铝,120,4芯,通用,22,通用,1KV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低压电力电缆,YJLV,铝,150,4芯,通用,22,通用,1KV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低压电力电缆,YJLV,铝,185,4芯,通用,22,通用,1KV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低压电力电缆,YJLV,铝,240,4芯,通用,22,通用,1KV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低压电力电缆,YJLV,铝,300,4芯,通用,22,通用,1KV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低压电力电缆,YJV,铜,16,4芯,ZA,22,普通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800028382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低压电力电缆,YJV,铜,25,4芯,通用,22,普通,1KV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低压电力电缆,YJV,铜,35,4芯,通用,22,普通,1KV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低压电力电缆,YJV,铜,50,4芯,通用,22,普通,1KV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低压电力电缆,YJV,铜,70,4芯,通用,22,普通,1KV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低压电力电缆,YJV,铜,95,4芯,通用,22,普通,1KV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306000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306000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低压电力电缆,YJV,铜,120,4芯,通用,22,普通,1KV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低压电力电缆,YJV,铜,150,4芯,通用,22,普通,1KV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380000081400190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低压电力电缆,YJV,铜,185,4芯,通用,22,普通,1KV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低压电力电缆,YJV,铜,240,4芯,通用,22,普通,1KV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790000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790000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低压电力电缆,YJV,铜,300,4芯,通用,22,普通,1KV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电力电缆,AC10kV,YJV22,35,3,通用,通用,通用,通用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电力电缆,AC10kV,YJV,50,3,通用,通用,通用,YJV22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801006940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电力电缆,AC10kV,YJV22,70,3,通用,通用,通用,YJV22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电力电缆,AC10kV,YJV22,95,3,通用,通用,通用,YJV22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电力电缆,AC10kV,YJV22,120,3,通用,通用,通用,YJV22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电力电缆,AC10kV,YJV22,150,3,通用,通用,通用,YJV22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451000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451000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电力电缆,AC10kV,YJV22,185,3,通用,通用,通用,YJV22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380000081400290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6"/>
                <w:szCs w:val="16"/>
                <w:u w:val="none"/>
                <w:lang w:val="en-US" w:eastAsia="zh-CN" w:bidi="ar-SA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电力电缆,AC10kV,YJV22,240,3,通用,通用,通用,YJV22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630000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630000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5"/>
                <w:szCs w:val="15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电力电缆,AC10kV,YJV22,300,3,通用,通用,通用,通用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731000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731000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801008184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电力电缆,AC10kV,YJLV,35,3,22,无阻燃,无阻水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电力电缆,AC10kV,YJLV,50,3,22,ZB,Z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800021324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电力电缆,AC10kV,YJLV,70,3,22,无阻燃,无阻水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107000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107000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电力电缆,AC10kV,YJLV,95,3,22,无阻燃,无阻水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电力电缆,AC10kV,YJLV,120,3,22,ZB,Z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800024050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电力电缆,AC10kV,YJLV,150,3,22,无阻燃,无阻水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800044653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电力电缆,AC10kV,YJLV,185,3,22,无阻燃,无阻水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电力电缆,AC10kV,YJLV,240,3,22,无阻燃,无阻水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380000081400390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  <w:p>
            <w:pPr>
              <w:pStyle w:val="3"/>
              <w:rPr>
                <w:rFonts w:hint="eastAsi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电力电缆,AC10kV,YJLV,300,3,22,无阻燃,无阻水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800044667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"/>
              <w:rPr>
                <w:rFonts w:hint="eastAsi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35kV及以下电缆终端,AC1kV,25-50MM2,4芯,户外终端,冷缩,铜铝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3"/>
              <w:rPr>
                <w:rFonts w:hint="eastAsia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35kV及以下电缆终端,AC1kV,70-120MM2,4芯,户外终端,冷缩,铜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35kV及以下电缆终端,AC1kV,150-240MM2,4芯,户外终端,冷缩,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801008175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35kV及以下电缆终端,8.7/15KV,25-50,3芯,户内终端,冷缩,通用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35kV及以下电缆终端,8.7/15KV,70-120,3芯,户内终端,冷缩,通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35kV及以下电缆终端,8.7/15KV,150-240,3芯,户内终端,冷缩,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35kV及以下电缆终端,8.7/15KV,300-400,3芯,户内终端,冷缩,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35kV及以下电缆终端,8.7/15KV,25-50,3芯,户外终端,冷缩,通用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640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640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35kV及以下电缆终端,8.7/15KV,70-120,3芯,户外终端,冷缩,通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380000081400490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35kV及以下电缆终端,8.7/15KV,150-240,3芯,户外终端,冷缩,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801008450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35kV及以下电缆终端,8.7/15KV,300-400,3芯,户外终端,冷缩,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801008451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35kV及以下电缆中间接头,AC10kV,25-50,3芯,通用,冷缩,铜铝,通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35kV及以下电缆中间接头,AC10kV,70-120,3芯,通用,冷缩,铜铝,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35kV及以下电缆中间接头,AC10kV,150-240,3芯,通用,冷缩,铜铝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35kV及以下电缆中间接头,AC10kV,300-400,3芯,通用,冷缩,铜铝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801008443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35kV及以下电缆终端,AC10kV,25-50,3芯,户外终端,热缩,通用,2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35kV及以下电缆终端,AC10kV,70-120,3芯,户外终端,热缩,通用,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35kV及以下电缆终端,AC10kV,150-240,3芯,户外终端,热缩,通用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35kV及以下电缆终端,AC10kV,300-400,3芯,户外终端,热缩,通用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380000081400590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35kV及以下电缆终端,AC10kV,25-70,3芯,户内终端,热缩,通用,通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665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665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35kV及以下电缆终端,AC10kV,95-240,3芯,户内终端,热缩,通用,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775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775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35kV及以下电缆终端,AC10kV,300-400,3芯,户内终端,热缩,通用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801008496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35kV及以下电缆中间接头,AC10kV,25-50,3芯,通用,热缩,铜铝,通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336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336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801008429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35kV及以下电缆中间接头,AC10kV,70-120,3芯,通用,热缩,铜铝,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362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362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35kV及以下电缆中间接头,AC10kV,150-240,3芯,通用,热缩,铜铝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365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35kV及以下电缆中间接头,AC10kV,300-400,3芯,通用,热缩,铜铝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570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570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35kV及以下电缆中间接头,AC1kV,25-50,4芯,通用,热缩,铜铝,通用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35kV及以下电缆中间接头,AC1kV,70-150,4芯,通用,热缩,铜铝,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35kV及以下电缆中间接头,AC1kV,185-300,4芯,通用,热缩,铜铝,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380000081400690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热缩管,70，黄、绿、红、黑,30MM,0.4KV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801008477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热缩管,70，黄、绿、红、黑,40MM,0.4KV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801008478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热缩管,70，黄、绿、红、黑,50MM,0.4KV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801008131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金属材料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热缩管,70，黄、绿、红、黑,60MM,0.4KV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801008479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35kV及以下电缆终端,AC10kV,70-120,3芯,拔插式,预制,通用,7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35kV及以下电缆终端,AC10kV,150-240,3芯,拔插式,预制,通用,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35kV及以下电缆终端,AC10kV,300-400,3芯,拔插式,预制,通用,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钢芯铝绞线,JL/G1A,300/25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800044721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钢芯铝绞线,JL/G1A,240/30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钢芯铝绞线,JL/G1A,185/30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800044412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钢芯铝绞线,JL/G1A,185/25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钢芯铝绞线,JL/G1A,150/25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800044799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钢芯铝绞线,JL/G1A,150/20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钢芯铝绞线,JL/G1A,120/20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800044723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钢芯铝绞线,JL/G1A,95/20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800044411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钢芯铝绞线,JL/G1A,70/10,通用,通用,通用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钢芯铝绞线,JL/G1A,50/8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800044717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钢绞线,GJ,100,镀锌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800990253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钢绞线,GJ,80,镀锌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800099636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钢绞线,GJ,70,镀锌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800990222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钢绞线,GJ,50,镀锌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800990221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钢绞线,GJ,35,镀锌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14700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14700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800990223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380000081401090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800044393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架空绝缘导线,AC10kV,JKLYJ,95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架空绝缘导线,AC10kV,JKLYJ,120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架空绝缘导线,AC10kV,JKLYJ,150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14600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14600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架空绝缘导线,AC10kV,JKLYJ,185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16700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架空绝缘导线,AC10kV,JKLYJ,240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800044395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380000081401190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架空绝缘导线,AC1kV,JKLYJ,95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架空绝缘导线,AC1kV,JKLYJ,120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架空绝缘导线,AC1kV,JKLYJ,150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11600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11600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架空绝缘导线,AC1kV,JKLYJ,185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800051480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架空绝缘导线,AC1kV,JKLYJ,240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19000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19000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800051479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铜芯橡皮绝缘导线,BX-10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800993459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铜芯橡皮绝缘导线,BX-4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380000081401290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铜芯橡皮绝缘导线,BX-2.5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35kV及以下电缆终端,AC10kV,50-95,3芯,欧式T型头,预制,通用,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35kV及以下电缆终端,AC10kV,120-150,3芯,欧式T型头,预制,通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35kV及以下电缆终端,AC10kV,185-240,3芯,欧式T型头,预制,通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380000081400790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35kV及以下电缆终端,AC10kV,300-400,3芯,欧式T型头,预制,通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801010685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35kV及以下电缆终端,AC1kV,25-50MM2,4芯,户外终端,热缩,铜铝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35kV及以下电缆终端,AC1kV,70-120MM2,4芯,户外终端,热缩,铜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35kV及以下电缆终端,AC1kV,150-240MM2,4芯,户外终端,热缩,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801008213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电缆肘型头,10KV,3*70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680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801007396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电缆肘型头,10KV,3*95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733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801007397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铜芯橡皮绝缘导线,BX-6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800993464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布电线,BLXF,铝,35,1,防老化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3.5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800993686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布电线,BLXF,铝,50,1,防老化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800993689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布电线,BLXF,铝,70,1,防老化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800993690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布电线,BLXF,铝,95,1,防老化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布电线,BLXF,铝,120,1,防老化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800993692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布电线,BV,通用,35,通用,通用,通用,通用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801008167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低压电力电缆,YJV,通用,4,4芯,通用,23,通用,1KV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801008436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低压电力电缆,ZRC-YJY23,通用,3*35+1*16,通用,通用,通用,通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801012609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380000081401390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电缆肘型头,10KV,3*120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801007888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电缆肘型头,10KV,3*150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801007889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电缆肘型头,10KV,3*185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837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801007890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电缆肘型头,10KV,3*240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380000081400890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电缆肘型头,10KV,3*300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801007892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35kV及以下电缆终端,AC10kV,400mm2,3芯,肘型头,预制,通用,通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801008427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35kV及以下电缆终端,AC10kV,500mm2,3芯,肘型头,预制,通用,通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套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991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801008428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燃料化工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结构胶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结构胶,通用,通用,电缆头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支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801008480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钢芯铝绞线,JL/G1A,400/35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吨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23500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800044707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380000081400940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控制电缆,KVVP2,2.5,8,ZR,22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22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800050429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控制电缆,KVVP2,1.5,24,ZR,22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800050200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控制电缆,KVVP2,4,2,通用,22,通用,450/750V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12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801008221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控制电缆,KVVP2,6,10,ZRC,22,通用,450/750V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70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801008538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139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控制电缆,KVVP2,1.5,14,ZRC,22,450/750V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28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28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800998024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140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控制电缆,KVVP2,1.5,7,ZRC,22,450/750V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17.9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17.9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800998022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141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控制电缆,KVVP2,2.5,7,ZRC,22,450/750V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800996549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142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控制电缆,YJY23-1000,3*6+1*4,3,ZRC,23,通用,1KV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801008571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143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控制电缆,KVVP2,4,10,ZRC,22,通用,450/750V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801008539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144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控制电缆,KVVP2,4,14,ZRC,22,450/750V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60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801000645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380000081401490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145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低压电力电缆,YJLV,铝,16,4芯,通用,22,通用,1KV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801008200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146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低压电力电缆,YJLV,铝,25,4芯,通用,22,通用,1KV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801008191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147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低压电力电缆,YJLV,铝,35,4芯,通用,22,通用,1KV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801008192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148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低压电力电缆,YJLV,铝,50,4芯,通用,22,通用,1KV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801008193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72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4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149</w:t>
            </w:r>
          </w:p>
        </w:tc>
        <w:tc>
          <w:tcPr>
            <w:tcW w:w="9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81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8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</w:t>
            </w:r>
          </w:p>
        </w:tc>
        <w:tc>
          <w:tcPr>
            <w:tcW w:w="22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低压电力电缆,YJLV,铝,70,4芯,通用,22,通用,1KV</w:t>
            </w:r>
          </w:p>
        </w:tc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千米</w:t>
            </w:r>
          </w:p>
        </w:tc>
        <w:tc>
          <w:tcPr>
            <w:tcW w:w="49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84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</w:t>
            </w: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40000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20250131</w:t>
            </w:r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801008194</w:t>
            </w: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380000081400050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6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小计</w:t>
            </w:r>
          </w:p>
        </w:tc>
        <w:tc>
          <w:tcPr>
            <w:tcW w:w="7878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10862295.5</w:t>
            </w:r>
          </w:p>
        </w:tc>
        <w:tc>
          <w:tcPr>
            <w:tcW w:w="10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bookmarkStart w:id="7" w:name="_GoBack"/>
            <w:bookmarkEnd w:id="7"/>
          </w:p>
        </w:tc>
        <w:tc>
          <w:tcPr>
            <w:tcW w:w="1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4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</w:tbl>
    <w:p>
      <w:pPr>
        <w:pStyle w:val="9"/>
        <w:spacing w:line="360" w:lineRule="auto"/>
        <w:rPr>
          <w:rFonts w:hint="default" w:ascii="宋体" w:hAnsi="宋体" w:eastAsia="宋体" w:cs="宋体"/>
          <w:sz w:val="21"/>
          <w:szCs w:val="21"/>
          <w:highlight w:val="none"/>
          <w:lang w:val="en-US" w:eastAsia="zh-CN"/>
        </w:rPr>
        <w:sectPr>
          <w:pgSz w:w="16838" w:h="11906" w:orient="landscape"/>
          <w:pgMar w:top="1620" w:right="1559" w:bottom="1247" w:left="124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注：若技术规范中的规格型号、参数与需求明细表中描述有冲突，均以需求明细表描述为准，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若需求明细表及技术规范中涉及到品牌或型号，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投标人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需提供优于或等同于该品牌或该型号设备或材料，本项目不指定任何品牌和型号，以上如涉及品牌仅供参考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。</w:t>
      </w:r>
    </w:p>
    <w:p>
      <w:pPr>
        <w:spacing w:line="360" w:lineRule="auto"/>
        <w:jc w:val="left"/>
        <w:outlineLvl w:val="1"/>
        <w:rPr>
          <w:rFonts w:hint="eastAsia" w:ascii="宋体" w:hAnsi="宋体" w:eastAsia="宋体" w:cs="宋体"/>
          <w:b/>
          <w:sz w:val="24"/>
        </w:rPr>
      </w:pPr>
      <w:r>
        <w:rPr>
          <w:rFonts w:hint="eastAsia" w:ascii="宋体" w:hAnsi="宋体" w:eastAsia="宋体" w:cs="宋体"/>
          <w:b/>
          <w:sz w:val="24"/>
        </w:rPr>
        <w:t>附件二：</w:t>
      </w:r>
    </w:p>
    <w:p>
      <w:pPr>
        <w:pStyle w:val="10"/>
        <w:rPr>
          <w:rFonts w:hint="eastAsia" w:ascii="宋体" w:hAnsi="宋体" w:eastAsia="宋体" w:cs="宋体"/>
          <w:b/>
          <w:sz w:val="24"/>
        </w:rPr>
      </w:pPr>
    </w:p>
    <w:p>
      <w:pPr>
        <w:pStyle w:val="9"/>
        <w:rPr>
          <w:rFonts w:hint="eastAsia"/>
        </w:rPr>
      </w:pPr>
    </w:p>
    <w:p>
      <w:pPr>
        <w:widowControl w:val="0"/>
        <w:spacing w:before="240" w:after="60" w:line="360" w:lineRule="auto"/>
        <w:ind w:firstLine="482"/>
        <w:jc w:val="center"/>
        <w:outlineLvl w:val="9"/>
        <w:rPr>
          <w:rFonts w:hint="eastAsia" w:ascii="宋体" w:hAnsi="宋体" w:eastAsia="宋体" w:cs="宋体"/>
          <w:b/>
          <w:bCs/>
          <w:i/>
          <w:kern w:val="28"/>
          <w:sz w:val="28"/>
          <w:szCs w:val="28"/>
          <w:highlight w:val="none"/>
          <w:lang w:val="en-US" w:eastAsia="zh-CN" w:bidi="ar-SA"/>
        </w:rPr>
      </w:pPr>
      <w:bookmarkStart w:id="0" w:name="_Toc43897770"/>
      <w:r>
        <w:rPr>
          <w:rFonts w:hint="eastAsia" w:ascii="宋体" w:hAnsi="宋体" w:eastAsia="宋体" w:cs="宋体"/>
          <w:b/>
          <w:bCs/>
          <w:kern w:val="28"/>
          <w:sz w:val="28"/>
          <w:szCs w:val="28"/>
          <w:highlight w:val="none"/>
          <w:lang w:val="en-US" w:eastAsia="zh-CN" w:bidi="ar-SA"/>
        </w:rPr>
        <w:t>法定代表人身份证明</w:t>
      </w:r>
      <w:bookmarkEnd w:id="0"/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投标人名称：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 xml:space="preserve">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单位性质：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 xml:space="preserve">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地址：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        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成立时间：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 xml:space="preserve"> 年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 xml:space="preserve"> 月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 xml:space="preserve"> 日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经营期限：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    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姓名：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 xml:space="preserve"> 性别：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 xml:space="preserve"> 年龄：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职务：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系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 xml:space="preserve"> </w:t>
      </w:r>
      <w:r>
        <w:rPr>
          <w:rFonts w:hint="eastAsia" w:ascii="Times New Roman" w:eastAsia="宋体"/>
          <w:kern w:val="2"/>
          <w:sz w:val="21"/>
          <w:szCs w:val="21"/>
          <w:highlight w:val="none"/>
        </w:rPr>
        <w:t>（</w:t>
      </w:r>
      <w:r>
        <w:rPr>
          <w:rFonts w:ascii="Times New Roman" w:eastAsia="宋体"/>
          <w:kern w:val="2"/>
          <w:sz w:val="21"/>
          <w:szCs w:val="21"/>
          <w:highlight w:val="none"/>
        </w:rPr>
        <w:t>投标人名称</w:t>
      </w:r>
      <w:r>
        <w:rPr>
          <w:rFonts w:hint="eastAsia" w:ascii="Times New Roman" w:eastAsia="宋体"/>
          <w:kern w:val="2"/>
          <w:sz w:val="21"/>
          <w:szCs w:val="21"/>
          <w:highlight w:val="none"/>
        </w:rPr>
        <w:t>）</w:t>
      </w:r>
      <w:r>
        <w:rPr>
          <w:rFonts w:ascii="Times New Roman" w:eastAsia="宋体"/>
          <w:kern w:val="2"/>
          <w:sz w:val="21"/>
          <w:szCs w:val="21"/>
          <w:highlight w:val="none"/>
        </w:rPr>
        <w:t>的法定代表人。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特此证明。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Calibri" w:hAnsi="Calibri" w:eastAsia="Times New Roman" w:cs="Times New Roman"/>
          <w:sz w:val="22"/>
          <w:szCs w:val="22"/>
          <w:highlight w:val="none"/>
          <w:lang w:val="en-US" w:eastAsia="zh-CN" w:bidi="ar-SA"/>
        </w:rPr>
      </w:pPr>
      <w:r>
        <w:rPr>
          <w:rFonts w:ascii="Calibri" w:hAnsi="Calibri" w:eastAsia="宋体" w:cs="Times New Roman"/>
          <w:kern w:val="2"/>
          <w:sz w:val="21"/>
          <w:szCs w:val="21"/>
          <w:highlight w:val="none"/>
          <w:lang w:val="en-US" w:eastAsia="zh-CN" w:bidi="ar-SA"/>
        </w:rPr>
        <w:t>附：法定代表人身份证</w:t>
      </w:r>
      <w:r>
        <w:rPr>
          <w:rFonts w:hint="eastAsia" w:ascii="Calibri" w:hAnsi="Calibri" w:eastAsia="宋体" w:cs="Times New Roman"/>
          <w:kern w:val="2"/>
          <w:sz w:val="21"/>
          <w:szCs w:val="21"/>
          <w:highlight w:val="none"/>
          <w:lang w:val="en-US" w:eastAsia="zh-CN" w:bidi="ar-SA"/>
        </w:rPr>
        <w:t>正反面</w:t>
      </w:r>
    </w:p>
    <w:p>
      <w:pPr>
        <w:pageBreakBefore w:val="0"/>
        <w:kinsoku/>
        <w:wordWrap/>
        <w:overflowPunct/>
        <w:bidi w:val="0"/>
        <w:spacing w:line="440" w:lineRule="exact"/>
        <w:rPr>
          <w:rFonts w:ascii="Times New Roman" w:eastAsia="宋体"/>
          <w:kern w:val="2"/>
          <w:sz w:val="21"/>
          <w:szCs w:val="21"/>
          <w:highlight w:val="none"/>
        </w:rPr>
      </w:pPr>
    </w:p>
    <w:p>
      <w:pPr>
        <w:pageBreakBefore w:val="0"/>
        <w:kinsoku/>
        <w:wordWrap/>
        <w:overflowPunct/>
        <w:bidi w:val="0"/>
        <w:spacing w:line="440" w:lineRule="exact"/>
        <w:jc w:val="right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 xml:space="preserve">                         </w:t>
      </w:r>
    </w:p>
    <w:p>
      <w:pPr>
        <w:pageBreakBefore w:val="0"/>
        <w:kinsoku/>
        <w:wordWrap/>
        <w:overflowPunct/>
        <w:bidi w:val="0"/>
        <w:spacing w:line="440" w:lineRule="exact"/>
        <w:jc w:val="right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 xml:space="preserve"> 投标人：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（盖单位章）</w:t>
      </w:r>
    </w:p>
    <w:p>
      <w:pPr>
        <w:pageBreakBefore w:val="0"/>
        <w:kinsoku/>
        <w:wordWrap/>
        <w:overflowPunct/>
        <w:bidi w:val="0"/>
        <w:spacing w:line="440" w:lineRule="exact"/>
        <w:rPr>
          <w:rFonts w:hint="eastAsia"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 xml:space="preserve">                                </w:t>
      </w:r>
      <w:r>
        <w:rPr>
          <w:rFonts w:hint="eastAsia" w:ascii="Times New Roman" w:eastAsia="宋体"/>
          <w:kern w:val="2"/>
          <w:sz w:val="21"/>
          <w:szCs w:val="21"/>
          <w:highlight w:val="none"/>
        </w:rPr>
        <w:t xml:space="preserve">                  </w:t>
      </w:r>
    </w:p>
    <w:p>
      <w:pPr>
        <w:widowControl/>
        <w:wordWrap w:val="0"/>
        <w:spacing w:line="360" w:lineRule="auto"/>
        <w:ind w:right="315"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u w:val="single"/>
          <w:lang w:val="en-US" w:eastAsia="zh-CN" w:bidi="ar-SA"/>
        </w:rPr>
        <w:t xml:space="preserve">       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lang w:val="en-US" w:eastAsia="zh-CN" w:bidi="ar-SA"/>
        </w:rPr>
        <w:t>年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u w:val="single"/>
          <w:lang w:val="en-US" w:eastAsia="zh-CN" w:bidi="ar-SA"/>
        </w:rPr>
        <w:t xml:space="preserve">       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lang w:val="en-US" w:eastAsia="zh-CN" w:bidi="ar-SA"/>
        </w:rPr>
        <w:t>月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u w:val="single"/>
          <w:lang w:val="en-US" w:eastAsia="zh-CN" w:bidi="ar-SA"/>
        </w:rPr>
        <w:t xml:space="preserve">       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lang w:val="en-US" w:eastAsia="zh-CN" w:bidi="ar-SA"/>
        </w:rPr>
        <w:t>日</w:t>
      </w:r>
    </w:p>
    <w:p>
      <w:pPr>
        <w:widowControl/>
        <w:wordWrap w:val="0"/>
        <w:spacing w:line="360" w:lineRule="auto"/>
        <w:ind w:right="315" w:firstLine="360"/>
        <w:jc w:val="both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  <w:lang w:val="en-US" w:eastAsia="zh-CN" w:bidi="ar-SA"/>
        </w:rPr>
        <w:t>注：如由法定代表人参加投标，只需提供法定代表人身份证明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  <w:t>。</w:t>
      </w:r>
    </w:p>
    <w:p>
      <w:pP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Times New Roman" w:eastAsia="宋体"/>
          <w:b/>
          <w:bCs/>
          <w:kern w:val="2"/>
          <w:sz w:val="24"/>
          <w:szCs w:val="24"/>
          <w:highlight w:val="none"/>
        </w:rPr>
      </w:pPr>
      <w:r>
        <w:rPr>
          <w:rFonts w:hint="eastAsia" w:ascii="Times New Roman" w:eastAsia="宋体"/>
          <w:b/>
          <w:bCs/>
          <w:kern w:val="2"/>
          <w:sz w:val="24"/>
          <w:szCs w:val="24"/>
          <w:highlight w:val="none"/>
          <w:lang w:val="en-US" w:eastAsia="zh-CN"/>
        </w:rPr>
        <w:t>法定代表人授权委托书</w:t>
      </w:r>
    </w:p>
    <w:p>
      <w:pPr>
        <w:rPr>
          <w:rFonts w:hint="eastAsia" w:ascii="Calibri" w:hAnsi="Calibri" w:eastAsia="Times New Roman" w:cs="Times New Roman"/>
          <w:sz w:val="22"/>
          <w:szCs w:val="22"/>
          <w:highlight w:val="none"/>
          <w:lang w:val="en-US" w:eastAsia="zh-CN" w:bidi="ar-SA"/>
        </w:rPr>
      </w:pPr>
    </w:p>
    <w:p>
      <w:pPr>
        <w:rPr>
          <w:rFonts w:hint="eastAsia" w:ascii="Calibri" w:hAnsi="Calibri" w:eastAsia="Times New Roman" w:cs="Times New Roman"/>
          <w:sz w:val="22"/>
          <w:szCs w:val="22"/>
          <w:highlight w:val="none"/>
          <w:lang w:val="en-US" w:eastAsia="zh-CN" w:bidi="ar-SA"/>
        </w:rPr>
      </w:pPr>
    </w:p>
    <w:p>
      <w:pPr>
        <w:pageBreakBefore w:val="0"/>
        <w:kinsoku/>
        <w:wordWrap/>
        <w:overflowPunct/>
        <w:topLinePunct/>
        <w:bidi w:val="0"/>
        <w:spacing w:line="440" w:lineRule="exact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本人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（姓名）系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（投标人名称）的法定代表人，现委托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（姓名）为我方</w:t>
      </w:r>
      <w:r>
        <w:rPr>
          <w:rFonts w:hint="eastAsia" w:ascii="Times New Roman" w:eastAsia="宋体"/>
          <w:kern w:val="2"/>
          <w:sz w:val="21"/>
          <w:szCs w:val="21"/>
          <w:highlight w:val="none"/>
          <w:lang w:eastAsia="zh-CN"/>
        </w:rPr>
        <w:t>委托代理人</w:t>
      </w:r>
      <w:r>
        <w:rPr>
          <w:rFonts w:ascii="Times New Roman" w:eastAsia="宋体"/>
          <w:kern w:val="2"/>
          <w:sz w:val="21"/>
          <w:szCs w:val="21"/>
          <w:highlight w:val="none"/>
        </w:rPr>
        <w:t>。</w:t>
      </w:r>
      <w:r>
        <w:rPr>
          <w:rFonts w:hint="eastAsia" w:ascii="Times New Roman" w:eastAsia="宋体"/>
          <w:kern w:val="2"/>
          <w:sz w:val="21"/>
          <w:szCs w:val="21"/>
          <w:highlight w:val="none"/>
          <w:lang w:eastAsia="zh-CN"/>
        </w:rPr>
        <w:t>委托代理人</w:t>
      </w:r>
      <w:r>
        <w:rPr>
          <w:rFonts w:ascii="Times New Roman" w:eastAsia="宋体"/>
          <w:kern w:val="2"/>
          <w:sz w:val="21"/>
          <w:szCs w:val="21"/>
          <w:highlight w:val="none"/>
        </w:rPr>
        <w:t>根据授权，以我方名义签署、澄清</w:t>
      </w:r>
      <w:r>
        <w:rPr>
          <w:rFonts w:hint="eastAsia" w:ascii="Times New Roman" w:eastAsia="宋体"/>
          <w:kern w:val="2"/>
          <w:sz w:val="21"/>
          <w:szCs w:val="21"/>
          <w:highlight w:val="none"/>
        </w:rPr>
        <w:t>、说明、补正</w:t>
      </w:r>
      <w:r>
        <w:rPr>
          <w:rFonts w:ascii="Times New Roman" w:eastAsia="宋体"/>
          <w:kern w:val="2"/>
          <w:sz w:val="21"/>
          <w:szCs w:val="21"/>
          <w:highlight w:val="none"/>
        </w:rPr>
        <w:t>、递交、撤回、修改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（项目名称）</w:t>
      </w:r>
      <w:r>
        <w:rPr>
          <w:rFonts w:hint="eastAsia" w:ascii="Times New Roman" w:eastAsia="宋体"/>
          <w:kern w:val="2"/>
          <w:sz w:val="21"/>
          <w:szCs w:val="21"/>
          <w:highlight w:val="none"/>
          <w:lang w:val="en-US" w:eastAsia="zh-CN"/>
        </w:rPr>
        <w:t>第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标段投标文件、签订合同和处理有关事宜，其法律后果由我方承担。</w:t>
      </w:r>
    </w:p>
    <w:p>
      <w:pPr>
        <w:pageBreakBefore w:val="0"/>
        <w:kinsoku/>
        <w:wordWrap/>
        <w:overflowPunct/>
        <w:bidi w:val="0"/>
        <w:spacing w:line="440" w:lineRule="exact"/>
        <w:ind w:firstLine="420" w:firstLineChars="200"/>
        <w:rPr>
          <w:rFonts w:hint="eastAsia" w:ascii="Times New Roman" w:eastAsia="宋体"/>
          <w:kern w:val="2"/>
          <w:sz w:val="21"/>
          <w:szCs w:val="21"/>
          <w:highlight w:val="none"/>
        </w:rPr>
      </w:pPr>
      <w:r>
        <w:rPr>
          <w:rFonts w:hint="eastAsia" w:ascii="Times New Roman" w:eastAsia="宋体"/>
          <w:kern w:val="2"/>
          <w:sz w:val="21"/>
          <w:szCs w:val="21"/>
          <w:highlight w:val="none"/>
        </w:rPr>
        <w:t>在撤消授权的书面通知以前，本授权书一直有效。委托代理人签署的所有文件（在授权书有效期内签署的）不因授权的撤消而失效。委托代理人无转委托权</w:t>
      </w:r>
      <w:r>
        <w:rPr>
          <w:rFonts w:ascii="Times New Roman" w:eastAsia="宋体"/>
          <w:kern w:val="2"/>
          <w:sz w:val="21"/>
          <w:szCs w:val="21"/>
          <w:highlight w:val="none"/>
        </w:rPr>
        <w:t>。</w:t>
      </w:r>
    </w:p>
    <w:p>
      <w:pPr>
        <w:pageBreakBefore w:val="0"/>
        <w:kinsoku/>
        <w:wordWrap/>
        <w:overflowPunct/>
        <w:bidi w:val="0"/>
        <w:spacing w:line="440" w:lineRule="exact"/>
        <w:ind w:firstLine="420" w:firstLineChars="200"/>
        <w:rPr>
          <w:rFonts w:hint="eastAsia" w:ascii="Times New Roman" w:eastAsia="宋体"/>
          <w:kern w:val="2"/>
          <w:sz w:val="21"/>
          <w:szCs w:val="21"/>
          <w:highlight w:val="none"/>
        </w:rPr>
      </w:pPr>
      <w:r>
        <w:rPr>
          <w:rFonts w:hint="eastAsia" w:ascii="Times New Roman" w:eastAsia="宋体"/>
          <w:kern w:val="2"/>
          <w:sz w:val="21"/>
          <w:szCs w:val="21"/>
          <w:highlight w:val="none"/>
        </w:rPr>
        <w:t>附：法定代表人及</w:t>
      </w:r>
      <w:r>
        <w:rPr>
          <w:rFonts w:hint="eastAsia" w:ascii="Times New Roman" w:eastAsia="宋体"/>
          <w:kern w:val="2"/>
          <w:sz w:val="21"/>
          <w:szCs w:val="21"/>
          <w:highlight w:val="none"/>
          <w:lang w:eastAsia="zh-CN"/>
        </w:rPr>
        <w:t>委托代理人</w:t>
      </w:r>
      <w:r>
        <w:rPr>
          <w:rFonts w:hint="eastAsia" w:ascii="Times New Roman" w:eastAsia="宋体"/>
          <w:kern w:val="2"/>
          <w:sz w:val="21"/>
          <w:szCs w:val="21"/>
          <w:highlight w:val="none"/>
        </w:rPr>
        <w:t>身份证正反面</w:t>
      </w:r>
    </w:p>
    <w:p>
      <w:pPr>
        <w:pageBreakBefore w:val="0"/>
        <w:kinsoku/>
        <w:wordWrap/>
        <w:overflowPunct/>
        <w:bidi w:val="0"/>
        <w:spacing w:line="440" w:lineRule="exact"/>
        <w:rPr>
          <w:rFonts w:hint="eastAsia" w:ascii="Times New Roman" w:eastAsia="宋体"/>
          <w:kern w:val="2"/>
          <w:sz w:val="21"/>
          <w:szCs w:val="21"/>
          <w:highlight w:val="none"/>
        </w:rPr>
      </w:pPr>
    </w:p>
    <w:p>
      <w:pPr>
        <w:pageBreakBefore w:val="0"/>
        <w:kinsoku/>
        <w:wordWrap/>
        <w:overflowPunct/>
        <w:bidi w:val="0"/>
        <w:rPr>
          <w:rFonts w:hint="eastAsia" w:ascii="Calibri" w:hAnsi="Calibri" w:eastAsia="宋体" w:cs="Times New Roman"/>
          <w:sz w:val="22"/>
          <w:szCs w:val="22"/>
          <w:highlight w:val="none"/>
          <w:lang w:val="en-US" w:eastAsia="zh-CN" w:bidi="ar-SA"/>
        </w:rPr>
      </w:pPr>
    </w:p>
    <w:p>
      <w:pPr>
        <w:pageBreakBefore w:val="0"/>
        <w:kinsoku/>
        <w:wordWrap/>
        <w:overflowPunct/>
        <w:bidi w:val="0"/>
        <w:rPr>
          <w:rFonts w:hint="eastAsia" w:ascii="Calibri" w:hAnsi="Calibri" w:eastAsia="宋体" w:cs="Times New Roman"/>
          <w:sz w:val="22"/>
          <w:szCs w:val="22"/>
          <w:highlight w:val="none"/>
          <w:lang w:val="en-US" w:eastAsia="zh-CN" w:bidi="ar-SA"/>
        </w:rPr>
      </w:pP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投</w:t>
      </w:r>
      <w:r>
        <w:rPr>
          <w:rFonts w:hint="eastAsia" w:ascii="Times New Roman" w:eastAsia="宋体"/>
          <w:kern w:val="2"/>
          <w:sz w:val="21"/>
          <w:szCs w:val="21"/>
          <w:highlight w:val="none"/>
          <w:lang w:val="en-US" w:eastAsia="zh-CN"/>
        </w:rPr>
        <w:t xml:space="preserve">  </w:t>
      </w:r>
      <w:r>
        <w:rPr>
          <w:rFonts w:ascii="Times New Roman" w:eastAsia="宋体"/>
          <w:kern w:val="2"/>
          <w:sz w:val="21"/>
          <w:szCs w:val="21"/>
          <w:highlight w:val="none"/>
        </w:rPr>
        <w:t>标</w:t>
      </w:r>
      <w:r>
        <w:rPr>
          <w:rFonts w:hint="eastAsia" w:ascii="Times New Roman" w:eastAsia="宋体"/>
          <w:kern w:val="2"/>
          <w:sz w:val="21"/>
          <w:szCs w:val="21"/>
          <w:highlight w:val="none"/>
          <w:lang w:val="en-US" w:eastAsia="zh-CN"/>
        </w:rPr>
        <w:t xml:space="preserve">  </w:t>
      </w:r>
      <w:r>
        <w:rPr>
          <w:rFonts w:ascii="Times New Roman" w:eastAsia="宋体"/>
          <w:kern w:val="2"/>
          <w:sz w:val="21"/>
          <w:szCs w:val="21"/>
          <w:highlight w:val="none"/>
        </w:rPr>
        <w:t>人：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（盖单位章）</w:t>
      </w: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1"/>
          <w:highlight w:val="none"/>
        </w:rPr>
        <w:t>法定代表人：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（签字）</w:t>
      </w: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ascii="Times New Roman" w:eastAsia="宋体"/>
          <w:kern w:val="2"/>
          <w:sz w:val="21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kern w:val="2"/>
          <w:sz w:val="21"/>
          <w:szCs w:val="24"/>
          <w:highlight w:val="none"/>
        </w:rPr>
        <w:t xml:space="preserve"> 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kern w:val="2"/>
          <w:sz w:val="21"/>
          <w:szCs w:val="24"/>
          <w:highlight w:val="none"/>
        </w:rPr>
        <w:t xml:space="preserve">                         </w:t>
      </w: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ascii="Times New Roman" w:eastAsia="宋体"/>
          <w:kern w:val="2"/>
          <w:sz w:val="21"/>
          <w:szCs w:val="21"/>
          <w:highlight w:val="none"/>
        </w:rPr>
      </w:pPr>
      <w:r>
        <w:rPr>
          <w:rFonts w:hint="eastAsia" w:ascii="Times New Roman" w:eastAsia="宋体"/>
          <w:kern w:val="2"/>
          <w:sz w:val="21"/>
          <w:szCs w:val="21"/>
          <w:highlight w:val="none"/>
          <w:lang w:eastAsia="zh-CN"/>
        </w:rPr>
        <w:t>委托代理人</w:t>
      </w:r>
      <w:r>
        <w:rPr>
          <w:rFonts w:ascii="Times New Roman" w:eastAsia="宋体"/>
          <w:kern w:val="2"/>
          <w:sz w:val="21"/>
          <w:szCs w:val="21"/>
          <w:highlight w:val="none"/>
        </w:rPr>
        <w:t>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 xml:space="preserve">（签字） </w:t>
      </w: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hint="eastAsia" w:ascii="Times New Roman" w:eastAsia="宋体"/>
          <w:kern w:val="2"/>
          <w:sz w:val="21"/>
          <w:szCs w:val="24"/>
          <w:highlight w:val="none"/>
          <w:u w:val="single"/>
        </w:rPr>
      </w:pPr>
      <w:r>
        <w:rPr>
          <w:rFonts w:ascii="Times New Roman" w:eastAsia="宋体"/>
          <w:kern w:val="2"/>
          <w:sz w:val="21"/>
          <w:szCs w:val="24"/>
          <w:highlight w:val="none"/>
        </w:rPr>
        <w:t>身份证号码：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                   </w:t>
      </w:r>
    </w:p>
    <w:p>
      <w:pPr>
        <w:pageBreakBefore w:val="0"/>
        <w:kinsoku/>
        <w:wordWrap/>
        <w:overflowPunct/>
        <w:bidi w:val="0"/>
        <w:rPr>
          <w:rFonts w:hint="eastAsia" w:ascii="Calibri" w:hAnsi="Calibri" w:eastAsia="宋体" w:cs="Times New Roman"/>
          <w:sz w:val="22"/>
          <w:szCs w:val="22"/>
          <w:highlight w:val="none"/>
          <w:lang w:val="en-US" w:eastAsia="zh-CN" w:bidi="ar-SA"/>
        </w:rPr>
      </w:pPr>
    </w:p>
    <w:p>
      <w:pPr>
        <w:pageBreakBefore w:val="0"/>
        <w:kinsoku/>
        <w:wordWrap/>
        <w:overflowPunct/>
        <w:bidi w:val="0"/>
        <w:rPr>
          <w:rFonts w:hint="eastAsia" w:ascii="Calibri" w:hAnsi="Calibri" w:eastAsia="宋体" w:cs="Times New Roman"/>
          <w:sz w:val="22"/>
          <w:szCs w:val="22"/>
          <w:highlight w:val="none"/>
          <w:lang w:val="en-US" w:eastAsia="zh-CN" w:bidi="ar-SA"/>
        </w:rPr>
      </w:pPr>
    </w:p>
    <w:p>
      <w:pPr>
        <w:spacing w:line="360" w:lineRule="auto"/>
        <w:ind w:firstLine="420" w:firstLineChars="200"/>
        <w:jc w:val="right"/>
        <w:rPr>
          <w:rFonts w:hint="eastAsia" w:ascii="宋体" w:hAnsi="宋体" w:eastAsia="宋体" w:cs="宋体"/>
          <w:kern w:val="2"/>
          <w:sz w:val="24"/>
          <w:szCs w:val="20"/>
        </w:rPr>
      </w:pP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eastAsia="宋体"/>
          <w:kern w:val="2"/>
          <w:sz w:val="21"/>
          <w:szCs w:val="21"/>
          <w:highlight w:val="none"/>
        </w:rPr>
        <w:t>年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</w:t>
      </w:r>
      <w:r>
        <w:rPr>
          <w:rFonts w:ascii="Times New Roman" w:eastAsia="宋体"/>
          <w:kern w:val="2"/>
          <w:sz w:val="21"/>
          <w:szCs w:val="21"/>
          <w:highlight w:val="none"/>
        </w:rPr>
        <w:t>月</w:t>
      </w:r>
      <w:r>
        <w:rPr>
          <w:rFonts w:ascii="Times New Roman" w:eastAsia="宋体"/>
          <w:kern w:val="2"/>
          <w:sz w:val="21"/>
          <w:szCs w:val="21"/>
          <w:highlight w:val="none"/>
          <w:u w:val="single"/>
        </w:rPr>
        <w:t xml:space="preserve">     </w:t>
      </w:r>
      <w:r>
        <w:rPr>
          <w:rFonts w:ascii="Times New Roman" w:eastAsia="宋体"/>
          <w:kern w:val="2"/>
          <w:sz w:val="21"/>
          <w:szCs w:val="21"/>
          <w:highlight w:val="none"/>
        </w:rPr>
        <w:t>日</w:t>
      </w:r>
    </w:p>
    <w:p>
      <w:pPr>
        <w:spacing w:line="360" w:lineRule="auto"/>
        <w:ind w:right="360" w:firstLine="482" w:firstLineChars="200"/>
        <w:jc w:val="left"/>
        <w:rPr>
          <w:rFonts w:hint="eastAsia" w:ascii="宋体" w:hAnsi="宋体" w:eastAsia="宋体" w:cs="宋体"/>
          <w:b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eastAsia="宋体" w:cs="宋体"/>
          <w:kern w:val="2"/>
          <w:sz w:val="24"/>
          <w:szCs w:val="22"/>
        </w:rPr>
      </w:pPr>
    </w:p>
    <w:p>
      <w:pPr>
        <w:widowControl w:val="0"/>
        <w:spacing w:after="120" w:line="480" w:lineRule="auto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480" w:lineRule="auto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0" w:line="360" w:lineRule="auto"/>
        <w:jc w:val="both"/>
        <w:outlineLvl w:val="9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br w:type="page"/>
      </w:r>
    </w:p>
    <w:p>
      <w:pPr>
        <w:spacing w:line="360" w:lineRule="auto"/>
        <w:jc w:val="left"/>
        <w:outlineLvl w:val="1"/>
        <w:rPr>
          <w:rFonts w:hint="eastAsia" w:ascii="宋体" w:hAnsi="宋体" w:eastAsia="宋体" w:cs="宋体"/>
          <w:b/>
          <w:sz w:val="24"/>
        </w:rPr>
      </w:pPr>
      <w:r>
        <w:rPr>
          <w:rFonts w:hint="eastAsia" w:ascii="宋体" w:hAnsi="宋体" w:eastAsia="宋体" w:cs="宋体"/>
          <w:b/>
          <w:sz w:val="24"/>
        </w:rPr>
        <w:t>附件</w:t>
      </w:r>
      <w:r>
        <w:rPr>
          <w:rFonts w:hint="eastAsia" w:ascii="宋体" w:hAnsi="宋体" w:eastAsia="宋体" w:cs="宋体"/>
          <w:b/>
          <w:sz w:val="24"/>
          <w:lang w:val="en-US" w:eastAsia="zh-CN"/>
        </w:rPr>
        <w:t>三</w:t>
      </w:r>
      <w:r>
        <w:rPr>
          <w:rFonts w:hint="eastAsia" w:ascii="宋体" w:hAnsi="宋体" w:eastAsia="宋体" w:cs="宋体"/>
          <w:b/>
          <w:sz w:val="24"/>
        </w:rPr>
        <w:t>：</w:t>
      </w:r>
    </w:p>
    <w:p>
      <w:pPr>
        <w:jc w:val="center"/>
        <w:rPr>
          <w:rFonts w:hint="eastAsia" w:ascii="宋体" w:hAnsi="宋体" w:eastAsia="宋体" w:cs="宋体"/>
          <w:b/>
          <w:bCs/>
          <w:kern w:val="2"/>
          <w:sz w:val="28"/>
          <w:szCs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kern w:val="2"/>
          <w:sz w:val="30"/>
          <w:szCs w:val="30"/>
          <w:highlight w:val="none"/>
        </w:rPr>
      </w:pPr>
      <w:r>
        <w:rPr>
          <w:rFonts w:hint="eastAsia" w:ascii="宋体" w:hAnsi="宋体" w:eastAsia="宋体" w:cs="宋体"/>
          <w:b/>
          <w:bCs/>
          <w:kern w:val="2"/>
          <w:sz w:val="30"/>
          <w:szCs w:val="30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kern w:val="2"/>
          <w:sz w:val="30"/>
          <w:szCs w:val="30"/>
          <w:highlight w:val="none"/>
        </w:rPr>
        <w:t>真实性承诺书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</w:rPr>
      </w:pPr>
    </w:p>
    <w:p>
      <w:pPr>
        <w:spacing w:line="360" w:lineRule="auto"/>
        <w:rPr>
          <w:rFonts w:hint="eastAsia" w:ascii="宋体" w:hAnsi="宋体" w:eastAsia="宋体" w:cs="宋体"/>
          <w:kern w:val="2"/>
          <w:sz w:val="24"/>
          <w:szCs w:val="22"/>
          <w:highlight w:val="none"/>
          <w:u w:val="single"/>
        </w:rPr>
      </w:pPr>
      <w:r>
        <w:rPr>
          <w:rFonts w:hint="eastAsia" w:ascii="宋体" w:hAnsi="宋体" w:eastAsia="宋体" w:cs="宋体"/>
          <w:kern w:val="2"/>
          <w:sz w:val="24"/>
          <w:szCs w:val="22"/>
          <w:highlight w:val="none"/>
        </w:rPr>
        <w:t>致：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  <w:u w:val="single"/>
        </w:rPr>
        <w:t xml:space="preserve">              （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  <w:u w:val="single"/>
          <w:lang w:val="en-US" w:eastAsia="zh-CN"/>
        </w:rPr>
        <w:t>招标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  <w:u w:val="single"/>
        </w:rPr>
        <w:t>人）</w:t>
      </w:r>
    </w:p>
    <w:p>
      <w:pPr>
        <w:spacing w:line="360" w:lineRule="auto"/>
        <w:rPr>
          <w:rFonts w:hint="eastAsia" w:ascii="宋体" w:hAnsi="宋体" w:eastAsia="宋体" w:cs="宋体"/>
          <w:kern w:val="2"/>
          <w:sz w:val="24"/>
          <w:szCs w:val="22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2"/>
          <w:sz w:val="24"/>
          <w:szCs w:val="22"/>
          <w:highlight w:val="none"/>
        </w:rPr>
      </w:pPr>
      <w:r>
        <w:rPr>
          <w:rFonts w:hint="eastAsia" w:ascii="宋体" w:hAnsi="宋体" w:eastAsia="宋体" w:cs="宋体"/>
          <w:kern w:val="2"/>
          <w:sz w:val="24"/>
          <w:szCs w:val="22"/>
          <w:highlight w:val="none"/>
        </w:rPr>
        <w:t>我公司郑重承诺提交的报名审查资料及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</w:rPr>
        <w:t>文件中提供所有资料等内容均真实有效，并对其所提交的所有资料内容的真实性负责，如有不实，我公司自愿承担由此引发的所有责任及接受相应的处罚。</w:t>
      </w:r>
    </w:p>
    <w:p>
      <w:pPr>
        <w:widowControl/>
        <w:wordWrap w:val="0"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  <w:t>投标人：__________（盖单位章）</w:t>
      </w:r>
    </w:p>
    <w:p>
      <w:pPr>
        <w:jc w:val="right"/>
        <w:rPr>
          <w:rFonts w:hint="eastAsia" w:ascii="宋体" w:hAnsi="宋体" w:eastAsia="宋体" w:cs="宋体"/>
          <w:kern w:val="2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kern w:val="2"/>
          <w:sz w:val="24"/>
          <w:szCs w:val="24"/>
          <w:highlight w:val="none"/>
        </w:rPr>
        <w:t>______年______月______日</w:t>
      </w:r>
    </w:p>
    <w:p>
      <w:pPr>
        <w:widowControl w:val="0"/>
        <w:spacing w:after="0" w:line="480" w:lineRule="auto"/>
        <w:jc w:val="both"/>
        <w:rPr>
          <w:rFonts w:hint="eastAsia" w:ascii="宋体" w:hAnsi="宋体" w:eastAsia="宋体" w:cs="宋体"/>
          <w:kern w:val="0"/>
          <w:sz w:val="20"/>
          <w:szCs w:val="24"/>
          <w:lang w:val="en-US" w:eastAsia="zh-CN" w:bidi="ar-SA"/>
        </w:rPr>
      </w:pPr>
    </w:p>
    <w:p>
      <w:pPr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rPr>
          <w:rFonts w:hint="eastAsia" w:ascii="宋体" w:hAnsi="宋体" w:eastAsia="宋体" w:cs="宋体"/>
          <w:kern w:val="2"/>
          <w:sz w:val="21"/>
          <w:szCs w:val="22"/>
        </w:rPr>
      </w:pPr>
      <w:r>
        <w:rPr>
          <w:rFonts w:hint="eastAsia" w:ascii="宋体" w:hAnsi="宋体" w:eastAsia="宋体" w:cs="宋体"/>
          <w:kern w:val="2"/>
          <w:sz w:val="21"/>
          <w:szCs w:val="22"/>
        </w:rPr>
        <w:br w:type="page"/>
      </w:r>
    </w:p>
    <w:p>
      <w:pPr>
        <w:spacing w:line="360" w:lineRule="auto"/>
        <w:jc w:val="left"/>
        <w:outlineLvl w:val="1"/>
        <w:rPr>
          <w:rFonts w:hint="eastAsia" w:ascii="宋体" w:hAnsi="宋体" w:eastAsia="宋体" w:cs="宋体"/>
          <w:b/>
          <w:sz w:val="24"/>
        </w:rPr>
      </w:pPr>
      <w:r>
        <w:rPr>
          <w:rFonts w:hint="eastAsia" w:ascii="宋体" w:hAnsi="宋体" w:eastAsia="宋体" w:cs="宋体"/>
          <w:b/>
          <w:sz w:val="24"/>
        </w:rPr>
        <w:t>附件</w:t>
      </w:r>
      <w:r>
        <w:rPr>
          <w:rFonts w:hint="eastAsia" w:ascii="宋体" w:hAnsi="宋体" w:eastAsia="宋体" w:cs="宋体"/>
          <w:b/>
          <w:sz w:val="24"/>
          <w:lang w:val="en-US" w:eastAsia="zh-CN"/>
        </w:rPr>
        <w:t>四</w:t>
      </w:r>
      <w:r>
        <w:rPr>
          <w:rFonts w:hint="eastAsia" w:ascii="宋体" w:hAnsi="宋体" w:eastAsia="宋体" w:cs="宋体"/>
          <w:b/>
          <w:sz w:val="24"/>
        </w:rPr>
        <w:t>：</w:t>
      </w:r>
    </w:p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一、国家企业信用信息公示系统查询方式</w:t>
      </w:r>
    </w:p>
    <w:p>
      <w:pPr>
        <w:spacing w:line="520" w:lineRule="exac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fldChar w:fldCharType="separate"/>
      </w:r>
      <w:r>
        <w:rPr>
          <w:rStyle w:val="13"/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http://www.gsxt.gov.cn/index.html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fldChar w:fldCharType="end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，在查询窗口输入企业名称，点击查询。</w:t>
      </w:r>
    </w:p>
    <w:p>
      <w:pPr>
        <w:ind w:firstLine="425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</w:p>
    <w:p>
      <w:pPr>
        <w:spacing w:line="520" w:lineRule="exac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-476250</wp:posOffset>
            </wp:positionH>
            <wp:positionV relativeFrom="paragraph">
              <wp:posOffset>381635</wp:posOffset>
            </wp:positionV>
            <wp:extent cx="6598920" cy="3168650"/>
            <wp:effectExtent l="0" t="0" r="11430" b="12700"/>
            <wp:wrapNone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98920" cy="316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2、点击进入企业界面。</w:t>
      </w:r>
    </w:p>
    <w:p>
      <w:pPr>
        <w:ind w:right="-1666" w:rightChars="-49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5828665" cy="2817495"/>
            <wp:effectExtent l="0" t="0" r="635" b="1905"/>
            <wp:docPr id="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28665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1666" w:rightChars="-490"/>
        <w:jc w:val="left"/>
        <w:outlineLvl w:val="9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1" w:name="_Toc17064"/>
      <w:bookmarkStart w:id="2" w:name="_Toc5503"/>
    </w:p>
    <w:p>
      <w:pPr>
        <w:bidi w:val="0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>
      <w:pPr>
        <w:spacing w:line="520" w:lineRule="exac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-199390</wp:posOffset>
            </wp:positionH>
            <wp:positionV relativeFrom="paragraph">
              <wp:posOffset>486410</wp:posOffset>
            </wp:positionV>
            <wp:extent cx="6052185" cy="2908300"/>
            <wp:effectExtent l="0" t="0" r="5715" b="635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29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  <w:t>3、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footerReference r:id="rId3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1"/>
    <w:bookmarkEnd w:id="2"/>
    <w:p>
      <w:pPr>
        <w:numPr>
          <w:ilvl w:val="0"/>
          <w:numId w:val="0"/>
        </w:numPr>
        <w:bidi w:val="0"/>
        <w:jc w:val="left"/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二、中国执行信息公开网查询方式</w:t>
      </w:r>
    </w:p>
    <w:p>
      <w:pPr>
        <w:pStyle w:val="10"/>
        <w:rPr>
          <w:rFonts w:hint="eastAsia" w:ascii="宋体" w:hAnsi="宋体" w:eastAsia="宋体" w:cs="宋体"/>
        </w:rPr>
      </w:pPr>
    </w:p>
    <w:p>
      <w:pPr>
        <w:spacing w:line="520" w:lineRule="exac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  <w:t>1、国家信息中心主办“信用中国”网站地址：http://www.creditchina.gov.cn打开网页后，点击“信用服务”。</w:t>
      </w:r>
    </w:p>
    <w:p>
      <w:pPr>
        <w:ind w:firstLine="480"/>
        <w:jc w:val="left"/>
        <w:rPr>
          <w:rFonts w:hint="eastAsia" w:ascii="宋体" w:hAnsi="宋体" w:eastAsia="宋体" w:cs="宋体"/>
        </w:rPr>
      </w:pPr>
    </w:p>
    <w:p>
      <w:pPr>
        <w:ind w:firstLine="480"/>
        <w:jc w:val="left"/>
        <w:rPr>
          <w:rFonts w:hint="eastAsia" w:ascii="宋体" w:hAnsi="宋体" w:eastAsia="宋体" w:cs="宋体"/>
        </w:rPr>
      </w:pPr>
    </w:p>
    <w:p>
      <w:pPr>
        <w:ind w:firstLine="480"/>
        <w:jc w:val="left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drawing>
          <wp:inline distT="0" distB="0" distL="114300" distR="114300">
            <wp:extent cx="6132195" cy="2943225"/>
            <wp:effectExtent l="0" t="0" r="1905" b="9525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219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jc w:val="lef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  <w:t>2、在以下页面中点击“失信被执行人”</w:t>
      </w:r>
    </w:p>
    <w:p>
      <w:pPr>
        <w:pStyle w:val="10"/>
        <w:rPr>
          <w:rFonts w:hint="eastAsia" w:ascii="宋体" w:hAnsi="宋体" w:eastAsia="宋体" w:cs="宋体"/>
        </w:rPr>
      </w:pPr>
    </w:p>
    <w:p>
      <w:pPr>
        <w:ind w:firstLine="48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-23495</wp:posOffset>
            </wp:positionH>
            <wp:positionV relativeFrom="paragraph">
              <wp:posOffset>62230</wp:posOffset>
            </wp:positionV>
            <wp:extent cx="6212840" cy="3522980"/>
            <wp:effectExtent l="0" t="0" r="16510" b="1270"/>
            <wp:wrapNone/>
            <wp:docPr id="37" name="图片 3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" descr="失信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12840" cy="352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 w:ascii="宋体" w:hAnsi="宋体" w:eastAsia="宋体" w:cs="宋体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680" w:firstLineChars="200"/>
        <w:rPr>
          <w:rFonts w:hint="eastAsia" w:ascii="宋体" w:hAnsi="宋体" w:eastAsia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jc w:val="left"/>
        <w:rPr>
          <w:rFonts w:hint="eastAsia" w:ascii="宋体" w:hAnsi="宋体" w:eastAsia="宋体" w:cs="宋体"/>
          <w:bCs/>
          <w:color w:val="FF000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  <w:t>3、在弹出窗口进入链接网站，在查询窗口输入查询企业名称，将查询结果截图。</w:t>
      </w:r>
      <w:r>
        <w:rPr>
          <w:rFonts w:hint="eastAsia" w:ascii="宋体" w:hAnsi="宋体" w:eastAsia="宋体" w:cs="宋体"/>
          <w:bCs/>
          <w:color w:val="FF0000"/>
          <w:sz w:val="24"/>
          <w:szCs w:val="24"/>
          <w:highlight w:val="none"/>
          <w:lang w:val="en-US" w:eastAsia="zh-CN"/>
        </w:rPr>
        <w:t>（查询时，身份证号码、组织机构代码可以不填，省份一定要选择全部）</w:t>
      </w:r>
    </w:p>
    <w:p>
      <w:pPr>
        <w:pStyle w:val="10"/>
        <w:rPr>
          <w:rFonts w:hint="eastAsia" w:ascii="宋体" w:hAnsi="宋体" w:eastAsia="宋体" w:cs="宋体"/>
          <w:lang w:val="en-US" w:eastAsia="zh-CN"/>
        </w:rPr>
      </w:pPr>
    </w:p>
    <w:p>
      <w:pPr>
        <w:pStyle w:val="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9385" cy="3425190"/>
            <wp:effectExtent l="0" t="0" r="18415" b="3810"/>
            <wp:docPr id="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9385" cy="342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0" w:leftChars="0" w:firstLine="0" w:firstLineChars="0"/>
        <w:rPr>
          <w:rFonts w:hint="eastAsia" w:ascii="宋体" w:hAnsi="宋体" w:eastAsia="宋体" w:cs="宋体"/>
        </w:rPr>
      </w:pPr>
    </w:p>
    <w:p>
      <w:pPr>
        <w:pStyle w:val="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Cs w:val="21"/>
          <w:lang w:eastAsia="zh-CN"/>
        </w:rPr>
        <w:drawing>
          <wp:inline distT="0" distB="0" distL="114300" distR="114300">
            <wp:extent cx="5650230" cy="2382520"/>
            <wp:effectExtent l="0" t="0" r="7620" b="17780"/>
            <wp:docPr id="33" name="图片 4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0230" cy="238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br w:type="page"/>
      </w: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</w:pPr>
      <w:bookmarkStart w:id="3" w:name="_Toc9085"/>
      <w:bookmarkStart w:id="4" w:name="_Toc20502"/>
      <w:bookmarkStart w:id="5" w:name="_Toc15378"/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三、中国裁判文书网查询方式</w:t>
      </w:r>
    </w:p>
    <w:bookmarkEnd w:id="3"/>
    <w:bookmarkEnd w:id="4"/>
    <w:bookmarkEnd w:id="5"/>
    <w:p>
      <w:pPr>
        <w:ind w:right="-1666" w:rightChars="-490"/>
        <w:jc w:val="left"/>
        <w:outlineLvl w:val="9"/>
        <w:rPr>
          <w:rFonts w:hint="eastAsia" w:ascii="宋体" w:hAnsi="宋体" w:eastAsia="宋体" w:cs="宋体"/>
          <w:b/>
          <w:color w:val="auto"/>
          <w:highlight w:val="none"/>
          <w:lang w:eastAsia="zh-CN"/>
        </w:rPr>
      </w:pPr>
    </w:p>
    <w:p>
      <w:pPr>
        <w:pStyle w:val="14"/>
        <w:spacing w:line="480" w:lineRule="auto"/>
        <w:ind w:firstLine="0" w:firstLineChars="0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val="en-US" w:eastAsia="zh-CN"/>
        </w:rPr>
        <w:t>1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eastAsia="zh-CN"/>
        </w:rPr>
        <w:t>、供应商查询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（2）在全文检索中输入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，并选择“全文”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（3）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在“当事人”处输入投标人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（4）在裁判日期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范围选择近三年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点击检索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（5）截取成功截图如下（须截取到左上角的时间）。</w:t>
      </w:r>
    </w:p>
    <w:p>
      <w:pPr>
        <w:pStyle w:val="14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1"/>
          <w:highlight w:val="red"/>
          <w:lang w:val="en-US" w:eastAsia="zh-CN" w:bidi="ar-SA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-387985</wp:posOffset>
            </wp:positionH>
            <wp:positionV relativeFrom="paragraph">
              <wp:posOffset>550545</wp:posOffset>
            </wp:positionV>
            <wp:extent cx="6689725" cy="3243580"/>
            <wp:effectExtent l="0" t="0" r="15875" b="13970"/>
            <wp:wrapNone/>
            <wp:docPr id="32" name="图片 2" descr="文书列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 descr="文书列表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89725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eastAsia="zh-CN"/>
        </w:rPr>
        <w:t>、企业法定代表人查询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（2）在全文检索中输入“行贿罪”，并选择“全文”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在“当事人”处输入企业法定代表人姓名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  <w:lang w:eastAsia="zh-CN"/>
        </w:rPr>
        <w:t>（注：在检索法定代表人姓名时切勿同时输入身份证号，否则由此产生的一切后果由投标人自行承担）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）在裁判日期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范围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选择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近三年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点击检索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点击检索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截取成功截图如下（须截取到左上角的时间）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>
      <w:pPr>
        <w:autoSpaceDE w:val="0"/>
        <w:autoSpaceDN w:val="0"/>
        <w:adjustRightInd w:val="0"/>
        <w:spacing w:line="360" w:lineRule="auto"/>
        <w:ind w:right="17" w:firstLine="548" w:firstLineChars="196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kern w:val="2"/>
          <w:sz w:val="28"/>
          <w:highlight w:val="none"/>
          <w:lang w:val="en-US" w:eastAsia="zh-CN" w:bidi="ar-SA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-433070</wp:posOffset>
            </wp:positionH>
            <wp:positionV relativeFrom="paragraph">
              <wp:posOffset>351790</wp:posOffset>
            </wp:positionV>
            <wp:extent cx="6686550" cy="3242310"/>
            <wp:effectExtent l="0" t="0" r="0" b="15240"/>
            <wp:wrapNone/>
            <wp:docPr id="38" name="图片 6" descr="文书列表-法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" descr="文书列表-法人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86550" cy="324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outlineLvl w:val="9"/>
        <w:rPr>
          <w:rFonts w:hint="eastAsia" w:ascii="宋体" w:hAnsi="宋体" w:eastAsia="宋体" w:cs="宋体"/>
          <w:b/>
          <w:snapToGrid/>
          <w:color w:val="auto"/>
          <w:sz w:val="24"/>
          <w:szCs w:val="20"/>
        </w:rPr>
      </w:pPr>
    </w:p>
    <w:p>
      <w:pPr>
        <w:pStyle w:val="16"/>
        <w:rPr>
          <w:rFonts w:hint="eastAsia"/>
        </w:rPr>
      </w:pPr>
      <w:r>
        <w:rPr>
          <w:rFonts w:hint="eastAsia" w:ascii="宋体" w:hAnsi="宋体" w:eastAsia="宋体" w:cs="宋体"/>
        </w:rPr>
        <w:br w:type="page"/>
      </w:r>
    </w:p>
    <w:p>
      <w:pPr>
        <w:spacing w:line="360" w:lineRule="auto"/>
        <w:jc w:val="left"/>
        <w:outlineLvl w:val="1"/>
        <w:rPr>
          <w:rFonts w:hint="eastAsia" w:ascii="宋体" w:hAnsi="宋体" w:eastAsia="宋体" w:cs="宋体"/>
          <w:b/>
          <w:sz w:val="24"/>
        </w:rPr>
      </w:pPr>
      <w:r>
        <w:rPr>
          <w:rFonts w:hint="eastAsia" w:ascii="宋体" w:hAnsi="宋体" w:eastAsia="宋体" w:cs="宋体"/>
          <w:b/>
          <w:sz w:val="24"/>
        </w:rPr>
        <w:t>附件</w:t>
      </w:r>
      <w:r>
        <w:rPr>
          <w:rFonts w:hint="eastAsia" w:ascii="宋体" w:hAnsi="宋体" w:eastAsia="宋体" w:cs="宋体"/>
          <w:b/>
          <w:sz w:val="24"/>
          <w:lang w:val="en-US" w:eastAsia="zh-CN"/>
        </w:rPr>
        <w:t>五</w:t>
      </w:r>
      <w:r>
        <w:rPr>
          <w:rFonts w:hint="eastAsia" w:ascii="宋体" w:hAnsi="宋体" w:eastAsia="宋体" w:cs="宋体"/>
          <w:b/>
          <w:sz w:val="24"/>
        </w:rPr>
        <w:t>：</w:t>
      </w:r>
    </w:p>
    <w:p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kern w:val="2"/>
          <w:sz w:val="32"/>
          <w:szCs w:val="24"/>
        </w:rPr>
      </w:pPr>
      <w:r>
        <w:rPr>
          <w:rFonts w:hint="eastAsia" w:ascii="宋体" w:hAnsi="宋体" w:eastAsia="宋体" w:cs="宋体"/>
          <w:b/>
          <w:kern w:val="2"/>
          <w:sz w:val="32"/>
          <w:szCs w:val="24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bCs/>
          <w:kern w:val="2"/>
          <w:sz w:val="24"/>
          <w:szCs w:val="24"/>
        </w:rPr>
        <w:t>致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val="en-US" w:eastAsia="zh-CN"/>
        </w:rPr>
        <w:t>招标人）</w: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：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我公司依法参与了贵公司于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月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日组织的项目名称为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，项目编号为：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，标段名称(标段号)：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二、异议事项的基本事实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四、法律依据、有效线索及相关材料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五、 附件： 1.异议授权函</w:t>
      </w:r>
    </w:p>
    <w:p>
      <w:pPr>
        <w:spacing w:line="360" w:lineRule="auto"/>
        <w:ind w:firstLine="1920" w:firstLineChars="800"/>
        <w:jc w:val="left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2.营业执照复印件（加盖公章）</w:t>
      </w:r>
    </w:p>
    <w:p>
      <w:pPr>
        <w:spacing w:line="360" w:lineRule="auto"/>
        <w:ind w:firstLine="1920" w:firstLineChars="800"/>
        <w:jc w:val="left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3.异议真实性承诺函</w:t>
      </w:r>
    </w:p>
    <w:p>
      <w:pPr>
        <w:spacing w:after="312" w:afterLines="100" w:line="360" w:lineRule="auto"/>
        <w:ind w:firstLine="1920" w:firstLineChars="800"/>
        <w:jc w:val="left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spacing w:after="312" w:afterLines="100" w:line="360" w:lineRule="auto"/>
        <w:ind w:firstLine="1920" w:firstLineChars="800"/>
        <w:jc w:val="left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right="960" w:firstLine="4636" w:firstLineChars="193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公司名称（公章）：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联系电话：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                            联系地址：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</w:t>
      </w:r>
    </w:p>
    <w:p>
      <w:pPr>
        <w:ind w:firstLine="420"/>
        <w:outlineLvl w:val="9"/>
        <w:rPr>
          <w:rFonts w:hint="eastAsia" w:ascii="宋体" w:hAnsi="宋体" w:eastAsia="宋体" w:cs="宋体"/>
          <w:color w:val="FF0000"/>
          <w:kern w:val="0"/>
          <w:sz w:val="21"/>
          <w:szCs w:val="21"/>
        </w:rPr>
      </w:pPr>
    </w:p>
    <w:p>
      <w:pPr>
        <w:spacing w:line="276" w:lineRule="auto"/>
        <w:ind w:firstLine="420"/>
        <w:outlineLvl w:val="9"/>
        <w:rPr>
          <w:rFonts w:hint="eastAsia" w:ascii="宋体" w:hAnsi="宋体" w:eastAsia="宋体" w:cs="宋体"/>
          <w:color w:val="FF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FF0000"/>
          <w:kern w:val="0"/>
          <w:sz w:val="21"/>
          <w:szCs w:val="21"/>
        </w:rPr>
        <w:br w:type="page"/>
      </w:r>
    </w:p>
    <w:p>
      <w:pPr>
        <w:spacing w:line="360" w:lineRule="auto"/>
        <w:jc w:val="left"/>
        <w:outlineLvl w:val="9"/>
        <w:rPr>
          <w:rFonts w:hint="eastAsia" w:ascii="宋体" w:hAnsi="宋体" w:eastAsia="宋体" w:cs="宋体"/>
          <w:b/>
          <w:kern w:val="2"/>
          <w:sz w:val="24"/>
          <w:szCs w:val="22"/>
          <w:lang w:val="en-US" w:eastAsia="zh-CN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kern w:val="2"/>
          <w:sz w:val="32"/>
          <w:szCs w:val="24"/>
        </w:rPr>
      </w:pPr>
      <w:bookmarkStart w:id="6" w:name="_Toc20306"/>
      <w:r>
        <w:rPr>
          <w:rFonts w:hint="eastAsia" w:ascii="宋体" w:hAnsi="宋体" w:eastAsia="宋体" w:cs="宋体"/>
          <w:b/>
          <w:kern w:val="2"/>
          <w:sz w:val="32"/>
          <w:szCs w:val="24"/>
        </w:rPr>
        <w:t>异议授权函</w:t>
      </w:r>
      <w:bookmarkEnd w:id="6"/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hint="eastAsia" w:ascii="宋体" w:hAnsi="宋体" w:eastAsia="宋体" w:cs="宋体"/>
          <w:b/>
          <w:bCs/>
          <w:kern w:val="2"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bCs/>
          <w:kern w:val="2"/>
          <w:sz w:val="24"/>
          <w:szCs w:val="24"/>
        </w:rPr>
        <w:t>致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val="en-US" w:eastAsia="zh-CN"/>
        </w:rPr>
        <w:t>招标人）</w: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：</w:t>
      </w:r>
    </w:p>
    <w:p>
      <w:pPr>
        <w:adjustRightInd w:val="0"/>
        <w:snapToGrid w:val="0"/>
        <w:spacing w:before="156" w:beforeLines="50" w:line="360" w:lineRule="auto"/>
        <w:ind w:firstLine="480"/>
        <w:jc w:val="left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480"/>
        <w:jc w:val="left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_____________（供应商名称），中华人民共和国合法企业，法定地址：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。</w:t>
      </w:r>
    </w:p>
    <w:p>
      <w:pPr>
        <w:adjustRightInd w:val="0"/>
        <w:snapToGrid w:val="0"/>
        <w:spacing w:line="360" w:lineRule="auto"/>
        <w:ind w:firstLine="480"/>
        <w:jc w:val="left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_____________（营业执照法定代表人）特授权________代表我公司全权办理____________（项目名称）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项目</w:t>
      </w:r>
      <w:r>
        <w:rPr>
          <w:rFonts w:hint="eastAsia" w:ascii="宋体" w:hAnsi="宋体" w:eastAsia="宋体" w:cs="宋体"/>
          <w:kern w:val="2"/>
          <w:sz w:val="24"/>
          <w:szCs w:val="24"/>
        </w:rPr>
        <w:t>编号）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（标段号）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（货物名称）项目的</w:t>
      </w: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>异议</w:t>
      </w:r>
      <w:r>
        <w:rPr>
          <w:rFonts w:hint="eastAsia" w:ascii="宋体" w:hAnsi="宋体" w:eastAsia="宋体" w:cs="宋体"/>
          <w:kern w:val="2"/>
          <w:sz w:val="24"/>
          <w:szCs w:val="24"/>
        </w:rPr>
        <w:t>等具体工作，并签署全部有关的文件。我公司对被授权人签署的所有文件负全部责任。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在收到撤销本授权的通知以前，本授权书一直有效。被授权人签署的所有文件（在本授权书有效期内签署的）不因授权的撤销而失效。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被授权人不得转授权。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被授权人签名：_________   </w:t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授权人签名：__________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  <w:u w:val="single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职务： _________  </w:t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职务：__________ 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联系电话： _________ 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联系电话：__________ 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1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日期： _________                  日期：__________      </w:t>
      </w:r>
      <w:r>
        <w:rPr>
          <w:rFonts w:hint="eastAsia" w:ascii="宋体" w:hAnsi="宋体" w:eastAsia="宋体" w:cs="宋体"/>
          <w:kern w:val="2"/>
          <w:sz w:val="21"/>
          <w:szCs w:val="24"/>
        </w:rPr>
        <w:t xml:space="preserve">                    </w:t>
      </w:r>
    </w:p>
    <w:p>
      <w:pPr>
        <w:spacing w:line="360" w:lineRule="auto"/>
        <w:ind w:right="601" w:firstLine="0" w:firstLineChars="0"/>
        <w:outlineLvl w:val="9"/>
        <w:rPr>
          <w:rFonts w:hint="eastAsia" w:ascii="宋体" w:hAnsi="宋体" w:eastAsia="宋体" w:cs="宋体"/>
          <w:kern w:val="2"/>
          <w:sz w:val="21"/>
          <w:szCs w:val="24"/>
        </w:rPr>
      </w:pPr>
      <w:r>
        <w:rPr>
          <w:rFonts w:hint="eastAsia" w:ascii="宋体" w:hAnsi="宋体" w:eastAsia="宋体" w:cs="宋体"/>
          <w:color w:val="FF0000"/>
          <w:kern w:val="2"/>
          <w:sz w:val="21"/>
          <w:szCs w:val="24"/>
        </w:rPr>
        <w:t>附：授权人身份证扫描件（正反面）及被授权人身份证扫描件（正反面）。</w: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3970" b="4445"/>
                <wp:wrapNone/>
                <wp:docPr id="30" name="圆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028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Ne2gY5n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L/6C5bWAAAACAEAAA8AAAAAAAAAAQAgAAAAIgAAAGRycy9kb3ducmV2LnhtbFBLAQIU&#10;ABQAAAAIAIdO4kDXtoGOZwIAAKQEAAAOAAAAAAAAAAEAIAAAACUBAABkcnMvZTJvRG9jLnhtbFBL&#10;BQYAAAAABgAGAFkBAAD+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3970" b="4445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5926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6+jrlNYAAAAIAQAADwAAAAAAAAABACAAAAAiAAAAZHJzL2Rvd25yZXYueG1sUEsBAhQA&#10;FAAAAAgAh07iQFycHBNmAgAAogQAAA4AAAAAAAAAAQAgAAAAJQ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5080" b="14605"/>
                <wp:wrapNone/>
                <wp:docPr id="24" name="椭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3360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1PjAdgAAAAJAQAADwAAAAAAAAABACAAAAAiAAAA&#10;ZHJzL2Rvd25yZXYueG1sUEsBAhQAFAAAAAgAh07iQOHKmktAAgAAcAQAAA4AAAAAAAAAAQAgAAAA&#10;Jw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109855</wp:posOffset>
                </wp:positionV>
                <wp:extent cx="1028700" cy="304800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8.65pt;height:24pt;width:81pt;z-index:251664384;mso-width-relative:page;mso-height-relative:page;" filled="f" stroked="f" coordsize="21600,21600" o:gfxdata="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t4GmC1wAAAAkB&#10;AAAPAAAAAAAAAAEAIAAAACIAAABkcnMvZG93bnJldi54bWxQSwECFAAUAAAACACHTuJAeWiy9hwC&#10;AAAlBAAADgAAAAAAAAABACAAAAAmAQAAZHJzL2Uyb0RvYy54bWxQSwUGAAAAAAYABgBZAQAAtA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13970" b="444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233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BvGmyuZwIAAKQ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bxpsrmcCAACkBAAADgAAAAAAAAABACAAAAAm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13970" b="4445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131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lsrudUAAAAIAQAADwAAAAAAAAABACAAAAAiAAAAZHJzL2Rvd25yZXYueG1sUEsBAhQA&#10;FAAAAAgAh07iQG0jg+hnAgAApAQAAA4AAAAAAAAAAQAgAAAAJA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</w:p>
    <w:p>
      <w:pPr>
        <w:spacing w:line="360" w:lineRule="auto"/>
        <w:ind w:firstLine="0" w:firstLineChars="0"/>
        <w:outlineLvl w:val="9"/>
        <w:rPr>
          <w:rFonts w:hint="eastAsia" w:ascii="宋体" w:hAnsi="宋体" w:eastAsia="宋体" w:cs="宋体"/>
          <w:b/>
          <w:kern w:val="2"/>
          <w:sz w:val="21"/>
          <w:szCs w:val="24"/>
        </w:rPr>
      </w:pPr>
      <w:r>
        <w:rPr>
          <w:rFonts w:hint="eastAsia" w:ascii="宋体" w:hAnsi="宋体" w:eastAsia="宋体" w:cs="宋体"/>
          <w:b/>
          <w:kern w:val="2"/>
          <w:sz w:val="21"/>
          <w:szCs w:val="24"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kern w:val="2"/>
          <w:sz w:val="32"/>
          <w:szCs w:val="24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kern w:val="2"/>
          <w:sz w:val="32"/>
          <w:szCs w:val="24"/>
        </w:rPr>
      </w:pPr>
      <w:r>
        <w:rPr>
          <w:rFonts w:hint="eastAsia" w:ascii="宋体" w:hAnsi="宋体" w:eastAsia="宋体" w:cs="宋体"/>
          <w:b/>
          <w:kern w:val="2"/>
          <w:sz w:val="32"/>
          <w:szCs w:val="24"/>
        </w:rPr>
        <w:t>异议真实性承诺函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hint="eastAsia" w:ascii="宋体" w:hAnsi="宋体" w:eastAsia="宋体" w:cs="宋体"/>
          <w:b/>
          <w:bCs/>
          <w:kern w:val="2"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bCs/>
          <w:kern w:val="2"/>
          <w:sz w:val="24"/>
          <w:szCs w:val="24"/>
        </w:rPr>
        <w:t>致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val="en-US" w:eastAsia="zh-CN"/>
        </w:rPr>
        <w:t>招标人）</w: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：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我公司参与贵公司组织采购的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项目</w:t>
      </w:r>
      <w:r>
        <w:rPr>
          <w:rFonts w:hint="eastAsia" w:ascii="宋体" w:hAnsi="宋体" w:eastAsia="宋体" w:cs="宋体"/>
          <w:kern w:val="2"/>
          <w:sz w:val="24"/>
          <w:szCs w:val="24"/>
        </w:rPr>
        <w:t>编号）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5280" w:firstLineChars="22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公司名称（公章）：               </w:t>
      </w:r>
    </w:p>
    <w:p>
      <w:pPr>
        <w:adjustRightInd w:val="0"/>
        <w:snapToGrid w:val="0"/>
        <w:spacing w:line="360" w:lineRule="auto"/>
        <w:ind w:firstLine="0" w:firstLineChars="0"/>
        <w:jc w:val="center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法定代表人或其授权委托人（签字）：  </w:t>
      </w:r>
    </w:p>
    <w:p>
      <w:pPr>
        <w:adjustRightInd w:val="0"/>
        <w:snapToGrid w:val="0"/>
        <w:spacing w:line="360" w:lineRule="auto"/>
        <w:ind w:firstLine="5280" w:firstLineChars="22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电话：</w:t>
      </w:r>
    </w:p>
    <w:p>
      <w:pPr>
        <w:adjustRightInd w:val="0"/>
        <w:snapToGrid w:val="0"/>
        <w:spacing w:line="360" w:lineRule="auto"/>
        <w:ind w:firstLine="5280" w:firstLineChars="22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jc w:val="right"/>
      </w:pPr>
      <w:r>
        <w:rPr>
          <w:rFonts w:hint="eastAsia" w:ascii="宋体" w:hAnsi="宋体" w:eastAsia="宋体" w:cs="宋体"/>
          <w:kern w:val="2"/>
          <w:sz w:val="24"/>
          <w:szCs w:val="24"/>
        </w:rPr>
        <w:t>年      月      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隶书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6" name="文本框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848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v+PcoMoBAACb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ViZGFhMDBhMzdkZTQzZDRjMzAzZTNiOWRmMzA2NjgifQ=="/>
  </w:docVars>
  <w:rsids>
    <w:rsidRoot w:val="3334376E"/>
    <w:rsid w:val="3334376E"/>
    <w:rsid w:val="73C32F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99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Times New Roman" w:eastAsia="仿宋_GB2312" w:cs="Times New Roman"/>
      <w:sz w:val="34"/>
      <w:lang w:val="en-US" w:eastAsia="zh-CN" w:bidi="ar-SA"/>
    </w:rPr>
  </w:style>
  <w:style w:type="character" w:default="1" w:styleId="12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2"/>
    <w:basedOn w:val="1"/>
    <w:qFormat/>
    <w:uiPriority w:val="0"/>
    <w:pPr>
      <w:spacing w:after="120" w:line="480" w:lineRule="auto"/>
    </w:pPr>
    <w:rPr>
      <w:szCs w:val="24"/>
    </w:rPr>
  </w:style>
  <w:style w:type="paragraph" w:styleId="3">
    <w:name w:val="Normal Indent"/>
    <w:basedOn w:val="1"/>
    <w:qFormat/>
    <w:uiPriority w:val="0"/>
    <w:pPr>
      <w:spacing w:line="500" w:lineRule="exact"/>
      <w:ind w:firstLine="420"/>
    </w:pPr>
    <w:rPr>
      <w:sz w:val="28"/>
    </w:rPr>
  </w:style>
  <w:style w:type="paragraph" w:styleId="4">
    <w:name w:val="Body Text"/>
    <w:basedOn w:val="1"/>
    <w:qFormat/>
    <w:uiPriority w:val="99"/>
    <w:pPr>
      <w:spacing w:after="120"/>
    </w:pPr>
    <w:rPr>
      <w:szCs w:val="24"/>
    </w:rPr>
  </w:style>
  <w:style w:type="paragraph" w:styleId="5">
    <w:name w:val="Body Text Indent"/>
    <w:basedOn w:val="1"/>
    <w:next w:val="6"/>
    <w:qFormat/>
    <w:uiPriority w:val="0"/>
    <w:pPr>
      <w:snapToGrid w:val="0"/>
      <w:spacing w:line="360" w:lineRule="auto"/>
      <w:ind w:firstLine="543" w:firstLineChars="200"/>
    </w:pPr>
    <w:rPr>
      <w:rFonts w:ascii="宋体" w:hAnsi="宋体"/>
      <w:sz w:val="28"/>
      <w:szCs w:val="21"/>
    </w:rPr>
  </w:style>
  <w:style w:type="paragraph" w:styleId="6">
    <w:name w:val="footnote text"/>
    <w:basedOn w:val="1"/>
    <w:qFormat/>
    <w:uiPriority w:val="0"/>
    <w:pPr>
      <w:topLinePunct w:val="0"/>
      <w:snapToGrid w:val="0"/>
      <w:jc w:val="left"/>
    </w:pPr>
    <w:rPr>
      <w:rFonts w:ascii="Calibri" w:hAnsi="Calibri"/>
      <w:kern w:val="0"/>
      <w:sz w:val="18"/>
    </w:rPr>
  </w:style>
  <w:style w:type="paragraph" w:styleId="7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Body Text First Indent"/>
    <w:basedOn w:val="4"/>
    <w:next w:val="1"/>
    <w:qFormat/>
    <w:uiPriority w:val="99"/>
    <w:pPr>
      <w:ind w:firstLine="420"/>
    </w:pPr>
  </w:style>
  <w:style w:type="paragraph" w:styleId="10">
    <w:name w:val="Body Text First Indent 2"/>
    <w:basedOn w:val="5"/>
    <w:next w:val="9"/>
    <w:qFormat/>
    <w:uiPriority w:val="0"/>
    <w:pPr>
      <w:snapToGrid/>
      <w:spacing w:after="120" w:line="240" w:lineRule="auto"/>
      <w:ind w:left="420" w:firstLine="420" w:firstLineChars="0"/>
    </w:pPr>
    <w:rPr>
      <w:rFonts w:ascii="Times New Roman" w:hAnsi="Times New Roman"/>
      <w:sz w:val="21"/>
      <w:szCs w:val="24"/>
    </w:rPr>
  </w:style>
  <w:style w:type="character" w:styleId="13">
    <w:name w:val="Hyperlink"/>
    <w:basedOn w:val="12"/>
    <w:qFormat/>
    <w:uiPriority w:val="99"/>
    <w:rPr>
      <w:color w:val="0000FF"/>
      <w:u w:val="single"/>
    </w:rPr>
  </w:style>
  <w:style w:type="paragraph" w:customStyle="1" w:styleId="14">
    <w:name w:val="_Style 6"/>
    <w:basedOn w:val="1"/>
    <w:next w:val="15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5">
    <w:name w:val="List Paragraph"/>
    <w:basedOn w:val="1"/>
    <w:unhideWhenUsed/>
    <w:qFormat/>
    <w:uiPriority w:val="99"/>
    <w:pPr>
      <w:ind w:firstLine="420" w:firstLineChars="200"/>
    </w:pPr>
  </w:style>
  <w:style w:type="paragraph" w:customStyle="1" w:styleId="16">
    <w:name w:val="BodyText1I2"/>
    <w:basedOn w:val="1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2023-11-21T07:39:00Z</dcterms:created>
  <dc:creator>WDS</dc:creator>
  <cp:lastModifiedBy>WDS</cp:lastModifiedBy>
  <dcterms:modified xsi:type="dcterms:W3CDTF">2023-11-21T08:38:59Z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3D7F19F2F18D4F5AA7382F424AF6BFCC_11</vt:lpwstr>
  </property>
</Properties>
</file>